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98" w:lineRule="exact"/>
        <w:jc w:val="left"/>
        <w:rPr>
          <w:rFonts w:hint="default"/>
        </w:rPr>
      </w:pPr>
      <w:r>
        <w:rPr>
          <w:rFonts w:hint="eastAsia"/>
        </w:rPr>
        <w:t>（別記様式）</w:t>
      </w:r>
    </w:p>
    <w:p>
      <w:pPr>
        <w:pStyle w:val="0"/>
        <w:adjustRightInd w:val="1"/>
        <w:spacing w:line="298" w:lineRule="exact"/>
        <w:jc w:val="left"/>
        <w:rPr>
          <w:rFonts w:hint="default"/>
        </w:rPr>
      </w:pPr>
    </w:p>
    <w:p>
      <w:pPr>
        <w:pStyle w:val="0"/>
        <w:adjustRightInd w:val="1"/>
        <w:spacing w:line="298" w:lineRule="exact"/>
        <w:jc w:val="left"/>
        <w:rPr>
          <w:rFonts w:hint="default"/>
        </w:rPr>
      </w:pPr>
      <w:r>
        <w:rPr>
          <w:rFonts w:hint="eastAsia"/>
        </w:rPr>
        <w:t>（</w:t>
      </w:r>
      <w:r>
        <w:rPr>
          <w:rFonts w:hint="default"/>
        </w:rPr>
        <w:t>市町村長）</w:t>
      </w:r>
      <w:r>
        <w:rPr>
          <w:rFonts w:hint="eastAsia"/>
        </w:rPr>
        <w:t>　　殿</w:t>
      </w:r>
      <w:bookmarkStart w:id="0" w:name="_GoBack"/>
      <w:bookmarkEnd w:id="0"/>
    </w:p>
    <w:p>
      <w:pPr>
        <w:pStyle w:val="0"/>
        <w:adjustRightInd w:val="1"/>
        <w:spacing w:line="298" w:lineRule="exact"/>
        <w:ind w:firstLine="1050" w:firstLineChars="500"/>
        <w:rPr>
          <w:rFonts w:hint="default"/>
        </w:rPr>
      </w:pPr>
      <w:r>
        <w:rPr>
          <w:rFonts w:hint="eastAsia"/>
        </w:rPr>
        <w:t>　</w:t>
      </w:r>
      <w:r>
        <w:rPr>
          <w:rFonts w:hint="default"/>
        </w:rPr>
        <w:t>　　　　　　　　　　　　　　　　　　　申請年月日</w:t>
      </w:r>
    </w:p>
    <w:p>
      <w:pPr>
        <w:pStyle w:val="0"/>
        <w:adjustRightInd w:val="1"/>
        <w:spacing w:line="298" w:lineRule="exact"/>
        <w:ind w:left="5272"/>
        <w:rPr>
          <w:rFonts w:hint="default"/>
        </w:rPr>
      </w:pPr>
      <w:r>
        <w:rPr>
          <w:rFonts w:hint="eastAsia"/>
        </w:rPr>
        <w:t>申請者住所（事業所）</w:t>
      </w:r>
    </w:p>
    <w:p>
      <w:pPr>
        <w:pStyle w:val="0"/>
        <w:adjustRightInd w:val="1"/>
        <w:spacing w:line="298" w:lineRule="exact"/>
        <w:ind w:left="5272"/>
        <w:rPr>
          <w:rFonts w:hint="default"/>
        </w:rPr>
      </w:pPr>
      <w:r>
        <w:rPr>
          <w:rFonts w:hint="eastAsia"/>
        </w:rPr>
        <w:t>氏　　　名（名　称）</w:t>
      </w:r>
    </w:p>
    <w:p>
      <w:pPr>
        <w:pStyle w:val="0"/>
        <w:adjustRightInd w:val="1"/>
        <w:spacing w:line="298" w:lineRule="exact"/>
        <w:rPr>
          <w:rFonts w:hint="default"/>
        </w:rPr>
      </w:pPr>
    </w:p>
    <w:p>
      <w:pPr>
        <w:pStyle w:val="0"/>
        <w:adjustRightInd w:val="1"/>
        <w:spacing w:line="298" w:lineRule="exact"/>
        <w:jc w:val="center"/>
        <w:rPr>
          <w:rFonts w:hint="default"/>
        </w:rPr>
      </w:pPr>
      <w:r>
        <w:rPr>
          <w:rFonts w:hint="eastAsia"/>
          <w:color w:val="000000" w:themeColor="text1"/>
        </w:rPr>
        <w:t>地方税法施行</w:t>
      </w:r>
      <w:r>
        <w:rPr>
          <w:rFonts w:hint="default"/>
          <w:color w:val="000000" w:themeColor="text1"/>
        </w:rPr>
        <w:t>令</w:t>
      </w:r>
      <w:r>
        <w:rPr>
          <w:rFonts w:hint="eastAsia"/>
          <w:color w:val="000000" w:themeColor="text1"/>
        </w:rPr>
        <w:t>附則第</w:t>
      </w:r>
      <w:r>
        <w:rPr>
          <w:rFonts w:hint="default"/>
          <w:color w:val="000000" w:themeColor="text1"/>
        </w:rPr>
        <w:t>11</w:t>
      </w:r>
      <w:r>
        <w:rPr>
          <w:rFonts w:hint="eastAsia"/>
          <w:color w:val="000000" w:themeColor="text1"/>
        </w:rPr>
        <w:t>条第</w:t>
      </w:r>
      <w:r>
        <w:rPr>
          <w:rFonts w:hint="default"/>
          <w:color w:val="000000" w:themeColor="text1"/>
        </w:rPr>
        <w:t>38</w:t>
      </w:r>
      <w:r>
        <w:rPr>
          <w:rFonts w:hint="eastAsia"/>
          <w:color w:val="000000" w:themeColor="text1"/>
        </w:rPr>
        <w:t>項に規定する要件に該当すること</w:t>
      </w:r>
      <w:r>
        <w:rPr>
          <w:rFonts w:hint="default"/>
          <w:color w:val="000000" w:themeColor="text1"/>
        </w:rPr>
        <w:t>の証明申請書</w:t>
      </w:r>
    </w:p>
    <w:p>
      <w:pPr>
        <w:pStyle w:val="0"/>
        <w:adjustRightInd w:val="1"/>
        <w:spacing w:line="298" w:lineRule="exact"/>
        <w:rPr>
          <w:rFonts w:hint="default"/>
        </w:rPr>
      </w:pPr>
    </w:p>
    <w:p>
      <w:pPr>
        <w:pStyle w:val="0"/>
        <w:adjustRightInd w:val="1"/>
        <w:spacing w:line="298" w:lineRule="exact"/>
        <w:ind w:firstLine="210"/>
        <w:rPr>
          <w:rFonts w:hint="default"/>
          <w:color w:val="000000" w:themeColor="text1"/>
        </w:rPr>
      </w:pPr>
      <w:r>
        <w:rPr>
          <w:rFonts w:hint="eastAsia"/>
        </w:rPr>
        <w:t>下</w:t>
      </w:r>
      <w:r>
        <w:rPr>
          <w:rFonts w:hint="eastAsia"/>
          <w:color w:val="000000" w:themeColor="text1"/>
        </w:rPr>
        <w:t>記１．の土地が、地方税法（以下「法」という。）附則第</w:t>
      </w:r>
      <w:r>
        <w:rPr>
          <w:rFonts w:hint="eastAsia"/>
          <w:color w:val="000000" w:themeColor="text1"/>
        </w:rPr>
        <w:t>15</w:t>
      </w:r>
      <w:r>
        <w:rPr>
          <w:rFonts w:hint="eastAsia"/>
          <w:color w:val="000000" w:themeColor="text1"/>
        </w:rPr>
        <w:t>条第</w:t>
      </w:r>
      <w:r>
        <w:rPr>
          <w:rFonts w:hint="eastAsia"/>
          <w:color w:val="000000" w:themeColor="text1"/>
        </w:rPr>
        <w:t>35</w:t>
      </w:r>
      <w:r>
        <w:rPr>
          <w:rFonts w:hint="eastAsia"/>
          <w:color w:val="000000" w:themeColor="text1"/>
        </w:rPr>
        <w:t>項の規定の適用を受ける土地として、地方税法施行令（以下「令」という。）附則第</w:t>
      </w:r>
      <w:r>
        <w:rPr>
          <w:rFonts w:hint="default"/>
          <w:color w:val="000000" w:themeColor="text1"/>
        </w:rPr>
        <w:t>11</w:t>
      </w:r>
      <w:r>
        <w:rPr>
          <w:rFonts w:hint="eastAsia"/>
          <w:color w:val="000000" w:themeColor="text1"/>
        </w:rPr>
        <w:t>条第</w:t>
      </w:r>
      <w:r>
        <w:rPr>
          <w:rFonts w:hint="eastAsia"/>
          <w:color w:val="000000" w:themeColor="text1"/>
        </w:rPr>
        <w:t>38</w:t>
      </w:r>
      <w:r>
        <w:rPr>
          <w:rFonts w:hint="default"/>
          <w:color w:val="000000" w:themeColor="text1"/>
        </w:rPr>
        <w:t>項</w:t>
      </w:r>
      <w:r>
        <w:rPr>
          <w:rFonts w:hint="eastAsia"/>
          <w:color w:val="000000" w:themeColor="text1"/>
        </w:rPr>
        <w:t>に規定する要件を満たすものであることにつき証明を</w:t>
      </w:r>
      <w:r>
        <w:rPr>
          <w:rFonts w:hint="default"/>
          <w:color w:val="000000" w:themeColor="text1"/>
        </w:rPr>
        <w:t>受けたいので、申請</w:t>
      </w:r>
      <w:r>
        <w:rPr>
          <w:rFonts w:hint="eastAsia"/>
          <w:color w:val="000000" w:themeColor="text1"/>
        </w:rPr>
        <w:t>します。</w:t>
      </w:r>
    </w:p>
    <w:p>
      <w:pPr>
        <w:pStyle w:val="0"/>
        <w:adjustRightInd w:val="1"/>
        <w:spacing w:line="298" w:lineRule="exact"/>
        <w:rPr>
          <w:rFonts w:hint="default"/>
          <w:color w:val="000000" w:themeColor="text1"/>
        </w:rPr>
      </w:pPr>
    </w:p>
    <w:p>
      <w:pPr>
        <w:pStyle w:val="21"/>
        <w:rPr>
          <w:rFonts w:hint="default"/>
        </w:rPr>
      </w:pPr>
      <w:r>
        <w:rPr>
          <w:rFonts w:hint="eastAsia"/>
        </w:rPr>
        <w:t>記</w:t>
      </w:r>
    </w:p>
    <w:p>
      <w:pPr>
        <w:pStyle w:val="0"/>
        <w:ind w:left="210" w:hanging="210" w:hangingChars="100"/>
        <w:rPr>
          <w:rFonts w:hint="default"/>
        </w:rPr>
      </w:pPr>
      <w:r>
        <w:rPr>
          <w:rFonts w:hint="eastAsia"/>
        </w:rPr>
        <w:t>１．都市緑地法第</w:t>
      </w:r>
      <w:r>
        <w:rPr>
          <w:rFonts w:hint="eastAsia"/>
        </w:rPr>
        <w:t>6</w:t>
      </w:r>
      <w:r>
        <w:rPr>
          <w:rFonts w:hint="default"/>
        </w:rPr>
        <w:t>3</w:t>
      </w:r>
      <w:r>
        <w:rPr>
          <w:rFonts w:hint="eastAsia"/>
        </w:rPr>
        <w:t>条に規定する認定計画に基づき設置した同法第</w:t>
      </w:r>
      <w:r>
        <w:rPr>
          <w:rFonts w:hint="eastAsia"/>
        </w:rPr>
        <w:t>5</w:t>
      </w:r>
      <w:r>
        <w:rPr>
          <w:rFonts w:hint="default"/>
        </w:rPr>
        <w:t>5</w:t>
      </w:r>
      <w:r>
        <w:rPr>
          <w:rFonts w:hint="eastAsia"/>
        </w:rPr>
        <w:t>条第１項に規定する市民緑地の用に供する土地</w:t>
      </w:r>
    </w:p>
    <w:tbl>
      <w:tblPr>
        <w:tblStyle w:val="35"/>
        <w:tblW w:w="8820" w:type="dxa"/>
        <w:tblInd w:w="240" w:type="dxa"/>
        <w:tblLayout w:type="fixed"/>
        <w:tblLook w:firstRow="1" w:lastRow="0" w:firstColumn="1" w:lastColumn="0" w:noHBand="0" w:noVBand="1" w:val="04A0"/>
      </w:tblPr>
      <w:tblGrid>
        <w:gridCol w:w="2732"/>
        <w:gridCol w:w="6088"/>
      </w:tblGrid>
      <w:tr>
        <w:trPr/>
        <w:tc>
          <w:tcPr>
            <w:tcW w:w="2732" w:type="dxa"/>
            <w:vAlign w:val="top"/>
          </w:tcPr>
          <w:p>
            <w:pPr>
              <w:pStyle w:val="0"/>
              <w:rPr>
                <w:rFonts w:hint="default"/>
              </w:rPr>
            </w:pPr>
            <w:r>
              <w:rPr>
                <w:rFonts w:hint="eastAsia"/>
              </w:rPr>
              <w:t>所在</w:t>
            </w:r>
          </w:p>
        </w:tc>
        <w:tc>
          <w:tcPr>
            <w:tcW w:w="6088" w:type="dxa"/>
            <w:vAlign w:val="top"/>
          </w:tcPr>
          <w:p>
            <w:pPr>
              <w:pStyle w:val="0"/>
              <w:rPr>
                <w:rFonts w:hint="default"/>
              </w:rPr>
            </w:pPr>
          </w:p>
        </w:tc>
      </w:tr>
      <w:tr>
        <w:trPr/>
        <w:tc>
          <w:tcPr>
            <w:tcW w:w="2732" w:type="dxa"/>
            <w:vAlign w:val="top"/>
          </w:tcPr>
          <w:p>
            <w:pPr>
              <w:pStyle w:val="0"/>
              <w:rPr>
                <w:rFonts w:hint="default"/>
              </w:rPr>
            </w:pPr>
            <w:r>
              <w:rPr>
                <w:rFonts w:hint="eastAsia"/>
              </w:rPr>
              <w:t>地番</w:t>
            </w:r>
          </w:p>
        </w:tc>
        <w:tc>
          <w:tcPr>
            <w:tcW w:w="6088" w:type="dxa"/>
            <w:vAlign w:val="top"/>
          </w:tcPr>
          <w:p>
            <w:pPr>
              <w:pStyle w:val="0"/>
              <w:rPr>
                <w:rFonts w:hint="default"/>
              </w:rPr>
            </w:pPr>
          </w:p>
        </w:tc>
      </w:tr>
      <w:tr>
        <w:trPr/>
        <w:tc>
          <w:tcPr>
            <w:tcW w:w="2732" w:type="dxa"/>
            <w:vAlign w:val="top"/>
          </w:tcPr>
          <w:p>
            <w:pPr>
              <w:pStyle w:val="0"/>
              <w:rPr>
                <w:rFonts w:hint="default"/>
              </w:rPr>
            </w:pPr>
            <w:r>
              <w:rPr>
                <w:rFonts w:hint="eastAsia"/>
              </w:rPr>
              <w:t>地目</w:t>
            </w:r>
          </w:p>
        </w:tc>
        <w:tc>
          <w:tcPr>
            <w:tcW w:w="6088" w:type="dxa"/>
            <w:vAlign w:val="top"/>
          </w:tcPr>
          <w:p>
            <w:pPr>
              <w:pStyle w:val="0"/>
              <w:rPr>
                <w:rFonts w:hint="default"/>
              </w:rPr>
            </w:pPr>
          </w:p>
        </w:tc>
      </w:tr>
      <w:tr>
        <w:trPr/>
        <w:tc>
          <w:tcPr>
            <w:tcW w:w="2732" w:type="dxa"/>
            <w:vAlign w:val="top"/>
          </w:tcPr>
          <w:p>
            <w:pPr>
              <w:pStyle w:val="0"/>
              <w:rPr>
                <w:rFonts w:hint="default"/>
              </w:rPr>
            </w:pPr>
            <w:r>
              <w:rPr>
                <w:rFonts w:hint="eastAsia"/>
              </w:rPr>
              <w:t>地積</w:t>
            </w:r>
          </w:p>
        </w:tc>
        <w:tc>
          <w:tcPr>
            <w:tcW w:w="6088" w:type="dxa"/>
            <w:vAlign w:val="top"/>
          </w:tcPr>
          <w:p>
            <w:pPr>
              <w:pStyle w:val="0"/>
              <w:rPr>
                <w:rFonts w:hint="default"/>
              </w:rPr>
            </w:pPr>
          </w:p>
        </w:tc>
      </w:tr>
    </w:tbl>
    <w:p>
      <w:pPr>
        <w:pStyle w:val="0"/>
        <w:rPr>
          <w:rFonts w:hint="default"/>
        </w:rPr>
      </w:pPr>
    </w:p>
    <w:p>
      <w:pPr>
        <w:pStyle w:val="0"/>
        <w:tabs>
          <w:tab w:val="left" w:leader="none" w:pos="210"/>
        </w:tabs>
        <w:ind w:left="210" w:hanging="210" w:hangingChars="100"/>
        <w:rPr>
          <w:rFonts w:hint="default"/>
        </w:rPr>
      </w:pPr>
      <w:r>
        <w:rPr>
          <w:rFonts w:hint="eastAsia"/>
        </w:rPr>
        <w:t>２．１．の土地及び１．の土地と一体となって管理又は使用されている土地（以下「対象土地」</w:t>
      </w:r>
    </w:p>
    <w:p>
      <w:pPr>
        <w:pStyle w:val="0"/>
        <w:tabs>
          <w:tab w:val="left" w:leader="none" w:pos="210"/>
        </w:tabs>
        <w:ind w:left="210" w:leftChars="100"/>
        <w:rPr>
          <w:rFonts w:hint="default"/>
        </w:rPr>
      </w:pPr>
      <w:r>
        <w:rPr>
          <w:rFonts w:hint="eastAsia"/>
        </w:rPr>
        <w:t>という。）が家屋の敷地の用に供されている場合、当該家屋（以下「対象土地の上に存する家屋」という。）の用途</w:t>
      </w:r>
    </w:p>
    <w:p>
      <w:pPr>
        <w:pStyle w:val="0"/>
        <w:tabs>
          <w:tab w:val="left" w:leader="none" w:pos="210"/>
        </w:tabs>
        <w:ind w:left="420" w:leftChars="100" w:hangingChars="200" w:firstLine="210"/>
        <w:rPr>
          <w:rFonts w:hint="default"/>
        </w:rPr>
      </w:pPr>
      <w:r>
        <w:rPr>
          <w:rFonts w:hint="eastAsia"/>
        </w:rPr>
        <w:t>注）</w:t>
      </w:r>
      <w:r>
        <w:rPr>
          <w:rFonts w:hint="eastAsia"/>
        </w:rPr>
        <w:t xml:space="preserve">  </w:t>
      </w:r>
      <w:r>
        <w:rPr>
          <w:rFonts w:hint="eastAsia"/>
        </w:rPr>
        <w:t>対象土地の上に複数の家屋がある場合又は複数の用途に供する家屋がある場合には、全ての用途を選択すること。</w:t>
      </w:r>
    </w:p>
    <w:p>
      <w:pPr>
        <w:pStyle w:val="0"/>
        <w:tabs>
          <w:tab w:val="left" w:leader="none" w:pos="210"/>
        </w:tabs>
        <w:ind w:left="210" w:leftChars="100"/>
        <w:rPr>
          <w:rFonts w:hint="default"/>
          <w:shd w:val="clear" w:color="000000" w:fill="auto"/>
        </w:rPr>
      </w:pPr>
      <w:r>
        <w:rPr>
          <w:rFonts w:hint="eastAsia"/>
        </w:rPr>
        <w:t>□</w:t>
      </w:r>
      <w:r>
        <w:rPr>
          <w:rFonts w:hint="eastAsia"/>
          <w:shd w:val="clear" w:color="000000" w:fill="auto"/>
        </w:rPr>
        <w:t>　住宅　□</w:t>
      </w:r>
      <w:r>
        <w:rPr>
          <w:rFonts w:hint="eastAsia"/>
          <w:shd w:val="clear" w:color="000000" w:fill="auto"/>
        </w:rPr>
        <w:t xml:space="preserve"> </w:t>
      </w:r>
      <w:r>
        <w:rPr>
          <w:rFonts w:hint="default"/>
          <w:shd w:val="clear" w:color="000000" w:fill="auto"/>
        </w:rPr>
        <w:t xml:space="preserve"> </w:t>
      </w:r>
      <w:r>
        <w:rPr>
          <w:rFonts w:hint="eastAsia"/>
          <w:shd w:val="clear" w:color="000000" w:fill="auto"/>
        </w:rPr>
        <w:t>学校　□</w:t>
      </w:r>
      <w:r>
        <w:rPr>
          <w:rFonts w:hint="eastAsia"/>
          <w:shd w:val="clear" w:color="000000" w:fill="auto"/>
        </w:rPr>
        <w:t xml:space="preserve"> </w:t>
      </w:r>
      <w:r>
        <w:rPr>
          <w:rFonts w:hint="default"/>
          <w:shd w:val="clear" w:color="000000" w:fill="auto"/>
        </w:rPr>
        <w:t xml:space="preserve"> </w:t>
      </w:r>
      <w:r>
        <w:rPr>
          <w:rFonts w:hint="eastAsia"/>
          <w:shd w:val="clear" w:color="000000" w:fill="auto"/>
        </w:rPr>
        <w:t>幼保連携型認定こども園</w:t>
      </w:r>
    </w:p>
    <w:p>
      <w:pPr>
        <w:pStyle w:val="0"/>
        <w:tabs>
          <w:tab w:val="left" w:leader="none" w:pos="210"/>
        </w:tabs>
        <w:ind w:left="210" w:leftChars="100"/>
        <w:rPr>
          <w:rFonts w:hint="default"/>
          <w:shd w:val="clear" w:color="000000" w:fill="auto"/>
        </w:rPr>
      </w:pPr>
      <w:r>
        <w:rPr>
          <w:rFonts w:hint="eastAsia"/>
          <w:shd w:val="clear" w:color="000000" w:fill="auto"/>
        </w:rPr>
        <w:t>□　老人ホーム、福祉ホームその他これらに類するもの（①）</w:t>
      </w:r>
    </w:p>
    <w:p>
      <w:pPr>
        <w:pStyle w:val="0"/>
        <w:tabs>
          <w:tab w:val="left" w:leader="none" w:pos="210"/>
        </w:tabs>
        <w:ind w:left="210" w:leftChars="100"/>
        <w:rPr>
          <w:rFonts w:hint="default"/>
          <w:shd w:val="clear" w:color="000000" w:fill="auto"/>
        </w:rPr>
      </w:pPr>
      <w:r>
        <w:rPr>
          <w:rFonts w:hint="eastAsia"/>
          <w:shd w:val="clear" w:color="000000" w:fill="auto"/>
        </w:rPr>
        <w:t>□　保育所その他これに類するもの（②）</w:t>
      </w:r>
    </w:p>
    <w:p>
      <w:pPr>
        <w:pStyle w:val="0"/>
        <w:tabs>
          <w:tab w:val="left" w:leader="none" w:pos="210"/>
        </w:tabs>
        <w:ind w:left="630" w:leftChars="100" w:hanging="420" w:hangingChars="200"/>
        <w:rPr>
          <w:rFonts w:hint="default"/>
          <w:shd w:val="clear" w:color="000000" w:fill="auto"/>
        </w:rPr>
      </w:pPr>
      <w:r>
        <w:rPr>
          <w:rFonts w:hint="eastAsia"/>
          <w:shd w:val="clear" w:color="000000" w:fill="auto"/>
        </w:rPr>
        <w:t>□　建築基準法施行令第</w:t>
      </w:r>
      <w:r>
        <w:rPr>
          <w:rFonts w:hint="eastAsia"/>
          <w:shd w:val="clear" w:color="000000" w:fill="auto"/>
        </w:rPr>
        <w:t>19</w:t>
      </w:r>
      <w:r>
        <w:rPr>
          <w:rFonts w:hint="eastAsia"/>
          <w:shd w:val="clear" w:color="000000" w:fill="auto"/>
        </w:rPr>
        <w:t>条第１項に規定する児童福祉施設等（助産所及び①、②に掲げるものを除く。）</w:t>
      </w:r>
    </w:p>
    <w:p>
      <w:pPr>
        <w:pStyle w:val="0"/>
        <w:tabs>
          <w:tab w:val="left" w:leader="none" w:pos="210"/>
        </w:tabs>
        <w:ind w:left="210" w:leftChars="100"/>
        <w:rPr>
          <w:rFonts w:hint="default"/>
        </w:rPr>
      </w:pPr>
      <w:r>
        <w:rPr>
          <w:rFonts w:hint="eastAsia"/>
          <w:shd w:val="clear" w:color="000000" w:fill="auto"/>
        </w:rPr>
        <w:t>□　診療所　□　病院　□　公衆便所　□　工場　□　倉庫</w:t>
      </w:r>
    </w:p>
    <w:p>
      <w:pPr>
        <w:pStyle w:val="0"/>
        <w:rPr>
          <w:rFonts w:hint="default"/>
        </w:rPr>
      </w:pPr>
    </w:p>
    <w:p>
      <w:pPr>
        <w:pStyle w:val="0"/>
        <w:ind w:left="210" w:hanging="210" w:hangingChars="100"/>
        <w:rPr>
          <w:rFonts w:hint="default"/>
        </w:rPr>
      </w:pPr>
      <w:r>
        <w:rPr>
          <w:rFonts w:hint="eastAsia"/>
        </w:rPr>
        <w:t>３．</w:t>
      </w:r>
      <w:r>
        <w:rPr>
          <w:rFonts w:hint="default"/>
        </w:rPr>
        <w:t>令附則第</w:t>
      </w:r>
      <w:r>
        <w:rPr>
          <w:rFonts w:hint="default"/>
        </w:rPr>
        <w:t>11</w:t>
      </w:r>
      <w:r>
        <w:rPr>
          <w:rFonts w:hint="default"/>
        </w:rPr>
        <w:t>条第</w:t>
      </w:r>
      <w:r>
        <w:rPr>
          <w:rFonts w:hint="default"/>
        </w:rPr>
        <w:t>38</w:t>
      </w:r>
      <w:r>
        <w:rPr>
          <w:rFonts w:hint="default"/>
        </w:rPr>
        <w:t>項</w:t>
      </w:r>
      <w:r>
        <w:rPr>
          <w:rFonts w:hint="eastAsia"/>
        </w:rPr>
        <w:t>に規定する要件に</w:t>
      </w:r>
      <w:r>
        <w:rPr>
          <w:rFonts w:hint="default"/>
        </w:rPr>
        <w:t>該当すること</w:t>
      </w:r>
      <w:r>
        <w:rPr>
          <w:rFonts w:hint="eastAsia"/>
        </w:rPr>
        <w:t>が</w:t>
      </w:r>
      <w:r>
        <w:rPr>
          <w:rFonts w:hint="default"/>
        </w:rPr>
        <w:t>確認できる書類</w:t>
      </w:r>
      <w:r>
        <w:rPr>
          <w:rFonts w:hint="eastAsia"/>
        </w:rPr>
        <w:t>（</w:t>
      </w:r>
      <w:r>
        <w:rPr>
          <w:rFonts w:hint="default"/>
        </w:rPr>
        <w:t>添付</w:t>
      </w:r>
      <w:r>
        <w:rPr>
          <w:rFonts w:hint="eastAsia"/>
        </w:rPr>
        <w:t>）</w:t>
      </w:r>
    </w:p>
    <w:p>
      <w:pPr>
        <w:pStyle w:val="25"/>
        <w:numPr>
          <w:ilvl w:val="0"/>
          <w:numId w:val="1"/>
        </w:numPr>
        <w:ind w:leftChars="0"/>
        <w:rPr>
          <w:rFonts w:hint="default"/>
        </w:rPr>
      </w:pPr>
      <w:r>
        <w:rPr>
          <w:rFonts w:hint="eastAsia"/>
        </w:rPr>
        <w:t>認定を受けた市民緑地設置管理計画</w:t>
      </w:r>
    </w:p>
    <w:p>
      <w:pPr>
        <w:pStyle w:val="25"/>
        <w:numPr>
          <w:ilvl w:val="0"/>
          <w:numId w:val="1"/>
        </w:numPr>
        <w:ind w:leftChars="0"/>
        <w:rPr>
          <w:rFonts w:hint="default"/>
        </w:rPr>
      </w:pPr>
      <w:r>
        <w:rPr>
          <w:rFonts w:hint="eastAsia"/>
        </w:rPr>
        <w:t>対象土地の</w:t>
      </w:r>
      <w:r>
        <w:rPr>
          <w:rFonts w:hint="default" w:ascii="ＭＳ 明朝" w:hAnsi="ＭＳ 明朝" w:eastAsia="ＭＳ 明朝"/>
        </w:rPr>
        <w:t>登記</w:t>
      </w:r>
      <w:r>
        <w:rPr>
          <w:rFonts w:hint="eastAsia" w:ascii="ＭＳ 明朝" w:hAnsi="ＭＳ 明朝" w:eastAsia="ＭＳ 明朝"/>
        </w:rPr>
        <w:t>事項証明書</w:t>
      </w:r>
    </w:p>
    <w:p>
      <w:pPr>
        <w:pStyle w:val="25"/>
        <w:numPr>
          <w:ilvl w:val="0"/>
          <w:numId w:val="1"/>
        </w:numPr>
        <w:ind w:leftChars="0"/>
        <w:rPr>
          <w:rFonts w:hint="default"/>
        </w:rPr>
      </w:pPr>
      <w:r>
        <w:rPr>
          <w:rFonts w:hint="eastAsia"/>
        </w:rPr>
        <w:t>対象土地の上に存する家屋の</w:t>
      </w:r>
      <w:r>
        <w:rPr>
          <w:rFonts w:hint="default" w:ascii="ＭＳ 明朝" w:hAnsi="ＭＳ 明朝" w:eastAsia="ＭＳ 明朝"/>
        </w:rPr>
        <w:t>登記</w:t>
      </w:r>
      <w:r>
        <w:rPr>
          <w:rFonts w:hint="eastAsia" w:ascii="ＭＳ 明朝" w:hAnsi="ＭＳ 明朝" w:eastAsia="ＭＳ 明朝"/>
        </w:rPr>
        <w:t>事項証明書（</w:t>
      </w:r>
      <w:r>
        <w:rPr>
          <w:rFonts w:hint="eastAsia"/>
        </w:rPr>
        <w:t>２．に該当する項目がある場合に限る。</w:t>
      </w:r>
      <w:r>
        <w:rPr>
          <w:rFonts w:hint="eastAsia" w:ascii="ＭＳ 明朝" w:hAnsi="ＭＳ 明朝" w:eastAsia="ＭＳ 明朝"/>
        </w:rPr>
        <w:t>）</w:t>
      </w:r>
    </w:p>
    <w:p>
      <w:pPr>
        <w:pStyle w:val="25"/>
        <w:numPr>
          <w:ilvl w:val="0"/>
          <w:numId w:val="1"/>
        </w:numPr>
        <w:ind w:leftChars="0"/>
        <w:rPr>
          <w:rFonts w:hint="default"/>
        </w:rPr>
      </w:pPr>
      <w:r>
        <w:rPr>
          <w:rFonts w:hint="eastAsia"/>
        </w:rPr>
        <w:t>対象土地の上に存する家屋の用途を証する建築確認済証、検査済証、台帳記載事項証明書等の書類</w:t>
      </w:r>
      <w:r>
        <w:rPr>
          <w:rFonts w:hint="eastAsia" w:ascii="ＭＳ 明朝" w:hAnsi="ＭＳ 明朝" w:eastAsia="ＭＳ 明朝"/>
        </w:rPr>
        <w:t>（</w:t>
      </w:r>
      <w:r>
        <w:rPr>
          <w:rFonts w:hint="eastAsia"/>
        </w:rPr>
        <w:t>２．に該当する項目がある場合に限る。</w:t>
      </w:r>
      <w:r>
        <w:rPr>
          <w:rFonts w:hint="eastAsia" w:ascii="ＭＳ 明朝" w:hAnsi="ＭＳ 明朝" w:eastAsia="ＭＳ 明朝"/>
        </w:rPr>
        <w:t>）</w:t>
      </w:r>
    </w:p>
    <w:p>
      <w:pPr>
        <w:pStyle w:val="25"/>
        <w:numPr>
          <w:ilvl w:val="0"/>
          <w:numId w:val="1"/>
        </w:numPr>
        <w:ind w:leftChars="0"/>
        <w:rPr>
          <w:rFonts w:hint="default"/>
        </w:rPr>
      </w:pPr>
      <w:r>
        <w:rPr>
          <w:rFonts w:hint="eastAsia"/>
        </w:rPr>
        <w:t>誓約書（別紙様式）</w:t>
      </w:r>
    </w:p>
    <w:tbl>
      <w:tblPr>
        <w:tblStyle w:val="11"/>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right w:w="52" w:type="dxa"/>
        </w:tblCellMar>
        <w:tblLook w:firstRow="0" w:lastRow="0" w:firstColumn="0" w:lastColumn="0" w:noHBand="0" w:noVBand="0" w:val="0000"/>
      </w:tblPr>
      <w:tblGrid>
        <w:gridCol w:w="9251"/>
      </w:tblGrid>
      <w:tr>
        <w:trPr>
          <w:trHeight w:val="1917" w:hRule="atLeast"/>
        </w:trPr>
        <w:tc>
          <w:tcPr>
            <w:tcW w:w="92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2" w:lineRule="exact"/>
              <w:rPr>
                <w:rFonts w:hint="default"/>
                <w:color w:val="000000" w:themeColor="text1"/>
              </w:rPr>
            </w:pPr>
            <w:r>
              <w:rPr>
                <w:rFonts w:hint="eastAsia"/>
                <w:color w:val="000000" w:themeColor="text1"/>
              </w:rPr>
              <w:t>上記の土地は、法附則第</w:t>
            </w:r>
            <w:r>
              <w:rPr>
                <w:rFonts w:hint="eastAsia"/>
                <w:color w:val="000000" w:themeColor="text1"/>
              </w:rPr>
              <w:t>15</w:t>
            </w:r>
            <w:r>
              <w:rPr>
                <w:rFonts w:hint="eastAsia"/>
                <w:color w:val="000000" w:themeColor="text1"/>
              </w:rPr>
              <w:t>条第</w:t>
            </w:r>
            <w:r>
              <w:rPr>
                <w:rFonts w:hint="eastAsia"/>
                <w:color w:val="000000" w:themeColor="text1"/>
              </w:rPr>
              <w:t>35</w:t>
            </w:r>
            <w:r>
              <w:rPr>
                <w:rFonts w:hint="eastAsia"/>
                <w:color w:val="000000" w:themeColor="text1"/>
              </w:rPr>
              <w:t>項の規定の適用を受ける土地として、令附則第</w:t>
            </w:r>
            <w:r>
              <w:rPr>
                <w:rFonts w:hint="default"/>
                <w:color w:val="000000" w:themeColor="text1"/>
              </w:rPr>
              <w:t>11</w:t>
            </w:r>
            <w:r>
              <w:rPr>
                <w:rFonts w:hint="eastAsia"/>
                <w:color w:val="000000" w:themeColor="text1"/>
              </w:rPr>
              <w:t>条第</w:t>
            </w:r>
            <w:r>
              <w:rPr>
                <w:rFonts w:hint="eastAsia"/>
                <w:color w:val="000000" w:themeColor="text1"/>
              </w:rPr>
              <w:t>38</w:t>
            </w:r>
            <w:r>
              <w:rPr>
                <w:rFonts w:hint="default"/>
                <w:color w:val="000000" w:themeColor="text1"/>
              </w:rPr>
              <w:t>項</w:t>
            </w:r>
            <w:r>
              <w:rPr>
                <w:rFonts w:hint="eastAsia"/>
                <w:color w:val="000000" w:themeColor="text1"/>
              </w:rPr>
              <w:t>に規定する要件を満たすものであることにつき、証明する。ただし、本</w:t>
            </w:r>
            <w:r>
              <w:rPr>
                <w:rFonts w:hint="eastAsia"/>
              </w:rPr>
              <w:t>証明申請書に記載した事項及び添付した書類</w:t>
            </w:r>
            <w:r>
              <w:rPr>
                <w:rFonts w:hint="eastAsia"/>
                <w:color w:val="000000" w:themeColor="text1"/>
              </w:rPr>
              <w:t>に変更があった場合は、この限りでない。</w:t>
            </w:r>
          </w:p>
          <w:p>
            <w:pPr>
              <w:pStyle w:val="0"/>
              <w:suppressAutoHyphens w:val="1"/>
              <w:kinsoku w:val="0"/>
              <w:wordWrap w:val="0"/>
              <w:overflowPunct w:val="0"/>
              <w:autoSpaceDE w:val="0"/>
              <w:autoSpaceDN w:val="0"/>
              <w:spacing w:line="222" w:lineRule="exact"/>
              <w:rPr>
                <w:rFonts w:hint="default"/>
                <w:color w:val="000000" w:themeColor="text1"/>
              </w:rPr>
            </w:pPr>
          </w:p>
          <w:p>
            <w:pPr>
              <w:pStyle w:val="0"/>
              <w:suppressAutoHyphens w:val="1"/>
              <w:kinsoku w:val="0"/>
              <w:wordWrap w:val="0"/>
              <w:overflowPunct w:val="0"/>
              <w:autoSpaceDE w:val="0"/>
              <w:autoSpaceDN w:val="0"/>
              <w:spacing w:line="222" w:lineRule="exact"/>
              <w:ind w:firstLine="6510" w:firstLineChars="3100"/>
              <w:rPr>
                <w:rFonts w:hint="default"/>
                <w:color w:val="000000" w:themeColor="text1"/>
              </w:rPr>
            </w:pPr>
            <w:r>
              <w:rPr>
                <w:rFonts w:hint="eastAsia"/>
                <w:color w:val="000000" w:themeColor="text1"/>
              </w:rPr>
              <w:t>　　年　　月　　日　</w:t>
            </w:r>
          </w:p>
          <w:p>
            <w:pPr>
              <w:pStyle w:val="0"/>
              <w:suppressAutoHyphens w:val="1"/>
              <w:kinsoku w:val="0"/>
              <w:wordWrap w:val="0"/>
              <w:overflowPunct w:val="0"/>
              <w:autoSpaceDE w:val="0"/>
              <w:autoSpaceDN w:val="0"/>
              <w:spacing w:line="222" w:lineRule="exact"/>
              <w:rPr>
                <w:rFonts w:hint="default"/>
                <w:color w:val="000000" w:themeColor="text1"/>
              </w:rPr>
            </w:pPr>
            <w:r>
              <w:rPr>
                <w:rFonts w:hint="eastAsia"/>
                <w:color w:val="000000" w:themeColor="text1"/>
              </w:rPr>
              <w:t>　　　　　　　　　　　　　　　　　　　　　　　</w:t>
            </w:r>
          </w:p>
          <w:p>
            <w:pPr>
              <w:pStyle w:val="0"/>
              <w:suppressAutoHyphens w:val="1"/>
              <w:kinsoku w:val="0"/>
              <w:wordWrap w:val="0"/>
              <w:overflowPunct w:val="0"/>
              <w:autoSpaceDE w:val="0"/>
              <w:autoSpaceDN w:val="0"/>
              <w:spacing w:line="222" w:lineRule="exact"/>
              <w:ind w:left="0" w:right="840" w:firstLine="0" w:firstLineChars="0"/>
              <w:jc w:val="center"/>
              <w:rPr>
                <w:rFonts w:hint="default"/>
                <w:color w:val="000000" w:themeColor="text1"/>
              </w:rPr>
            </w:pPr>
            <w:r>
              <w:rPr>
                <w:rFonts w:hint="eastAsia"/>
                <w:color w:val="000000" w:themeColor="text1"/>
              </w:rPr>
              <w:t>　</w:t>
            </w:r>
            <w:r>
              <w:rPr>
                <w:rFonts w:hint="default"/>
                <w:color w:val="000000" w:themeColor="text1"/>
              </w:rPr>
              <w:t>　　　　　　　　　　　　　　　　　　　　　　　　　　　　　　　</w:t>
            </w:r>
            <w:r>
              <w:rPr>
                <w:rFonts w:hint="eastAsia"/>
                <w:color w:val="000000" w:themeColor="text1"/>
              </w:rPr>
              <w:t>　</w:t>
            </w:r>
          </w:p>
          <w:p>
            <w:pPr>
              <w:pStyle w:val="0"/>
              <w:suppressAutoHyphens w:val="1"/>
              <w:kinsoku w:val="0"/>
              <w:wordWrap w:val="0"/>
              <w:overflowPunct w:val="0"/>
              <w:autoSpaceDE w:val="0"/>
              <w:autoSpaceDN w:val="0"/>
              <w:spacing w:line="222" w:lineRule="exact"/>
              <w:ind w:right="210" w:firstLine="4410" w:firstLineChars="2100"/>
              <w:rPr>
                <w:rFonts w:hint="default"/>
                <w:color w:val="000000" w:themeColor="text1"/>
              </w:rPr>
            </w:pPr>
            <w:r>
              <w:rPr>
                <w:rFonts w:hint="eastAsia"/>
                <w:color w:val="000000" w:themeColor="text1"/>
              </w:rPr>
              <w:t>　</w:t>
            </w:r>
            <w:r>
              <w:rPr>
                <w:rFonts w:hint="default"/>
                <w:color w:val="000000" w:themeColor="text1"/>
              </w:rPr>
              <w:t>　　　　　　　　　　　</w:t>
            </w:r>
            <w:r>
              <w:rPr>
                <w:rFonts w:hint="eastAsia"/>
                <w:color w:val="000000" w:themeColor="text1"/>
              </w:rPr>
              <w:t>（</w:t>
            </w:r>
            <w:r>
              <w:rPr>
                <w:rFonts w:hint="default"/>
                <w:color w:val="000000" w:themeColor="text1"/>
              </w:rPr>
              <w:t>市町村長）</w:t>
            </w:r>
            <w:r>
              <w:rPr>
                <w:rFonts w:hint="eastAsia"/>
                <w:color w:val="000000" w:themeColor="text1"/>
              </w:rPr>
              <w:t>　　印</w:t>
            </w:r>
          </w:p>
        </w:tc>
      </w:tr>
    </w:tbl>
    <w:p>
      <w:pPr>
        <w:rPr>
          <w:rFonts w:hint="default"/>
        </w:rPr>
        <w:sectPr>
          <w:headerReference r:id="rId6" w:type="default"/>
          <w:footerReference r:id="rId7" w:type="default"/>
          <w:type w:val="continuous"/>
          <w:pgSz w:w="11906" w:h="16838"/>
          <w:pgMar w:top="1134" w:right="1418" w:bottom="1418" w:left="1134" w:header="851" w:footer="720" w:gutter="0"/>
          <w:pgNumType w:start="1"/>
          <w:cols w:space="720"/>
          <w:noEndnote w:val="1"/>
          <w:textDirection w:val="lrTb"/>
          <w:docGrid w:type="linesAndChars" w:linePitch="297"/>
        </w:sectPr>
      </w:pPr>
    </w:p>
    <w:p>
      <w:pPr>
        <w:pStyle w:val="27"/>
        <w:tabs>
          <w:tab w:val="right" w:leader="none" w:pos="8931"/>
        </w:tabs>
        <w:spacing w:before="0" w:beforeLines="0" w:beforeAutospacing="0" w:after="0" w:afterLines="0" w:afterAutospacing="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別紙</w:t>
      </w:r>
      <w:r>
        <w:rPr>
          <w:rFonts w:hint="default" w:asciiTheme="minorEastAsia" w:hAnsiTheme="minorEastAsia" w:eastAsiaTheme="minorEastAsia"/>
        </w:rPr>
        <w:t>様式）</w:t>
      </w:r>
    </w:p>
    <w:p>
      <w:pPr>
        <w:pStyle w:val="0"/>
        <w:jc w:val="left"/>
        <w:rPr>
          <w:rFonts w:hint="default"/>
          <w:sz w:val="24"/>
        </w:rPr>
      </w:pPr>
    </w:p>
    <w:p>
      <w:pPr>
        <w:pStyle w:val="0"/>
        <w:jc w:val="left"/>
        <w:rPr>
          <w:rFonts w:hint="default"/>
          <w:sz w:val="24"/>
        </w:rPr>
      </w:pPr>
      <w:r>
        <w:rPr>
          <w:rFonts w:hint="eastAsia"/>
          <w:sz w:val="24"/>
        </w:rPr>
        <w:t>地方税法施行令附則第</w:t>
      </w:r>
      <w:r>
        <w:rPr>
          <w:rFonts w:hint="eastAsia"/>
          <w:sz w:val="24"/>
        </w:rPr>
        <w:t>11</w:t>
      </w:r>
      <w:r>
        <w:rPr>
          <w:rFonts w:hint="eastAsia"/>
          <w:sz w:val="24"/>
        </w:rPr>
        <w:t>条第</w:t>
      </w:r>
      <w:r>
        <w:rPr>
          <w:rFonts w:hint="eastAsia"/>
          <w:sz w:val="24"/>
        </w:rPr>
        <w:t>38</w:t>
      </w:r>
      <w:r>
        <w:rPr>
          <w:rFonts w:hint="eastAsia"/>
          <w:sz w:val="24"/>
        </w:rPr>
        <w:t>項に規定する要件に該当することの証明申請に当たっての誓約書</w:t>
      </w:r>
    </w:p>
    <w:p>
      <w:pPr>
        <w:pStyle w:val="0"/>
        <w:jc w:val="center"/>
        <w:rPr>
          <w:rFonts w:hint="default"/>
          <w:sz w:val="24"/>
        </w:rPr>
      </w:pPr>
    </w:p>
    <w:p>
      <w:pPr>
        <w:pStyle w:val="0"/>
        <w:jc w:val="center"/>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r>
        <w:rPr>
          <w:rFonts w:hint="eastAsia"/>
          <w:sz w:val="24"/>
        </w:rPr>
        <w:t>　</w:t>
      </w:r>
      <w:r>
        <w:rPr>
          <w:rFonts w:hint="default"/>
          <w:sz w:val="24"/>
        </w:rPr>
        <w:t>私は、</w:t>
      </w:r>
      <w:r>
        <w:rPr>
          <w:rFonts w:hint="eastAsia"/>
          <w:sz w:val="24"/>
        </w:rPr>
        <w:t>下記</w:t>
      </w:r>
      <w:r>
        <w:rPr>
          <w:rFonts w:hint="default"/>
          <w:sz w:val="24"/>
        </w:rPr>
        <w:t>事項</w:t>
      </w:r>
      <w:r>
        <w:rPr>
          <w:rFonts w:hint="eastAsia"/>
          <w:sz w:val="24"/>
        </w:rPr>
        <w:t>について確認したことを誓約いたします</w:t>
      </w:r>
      <w:r>
        <w:rPr>
          <w:rFonts w:hint="default"/>
          <w:sz w:val="24"/>
        </w:rPr>
        <w:t>。</w:t>
      </w:r>
    </w:p>
    <w:p>
      <w:pPr>
        <w:pStyle w:val="0"/>
        <w:jc w:val="left"/>
        <w:rPr>
          <w:rFonts w:hint="default"/>
          <w:sz w:val="24"/>
        </w:rPr>
      </w:pPr>
    </w:p>
    <w:p>
      <w:pPr>
        <w:pStyle w:val="0"/>
        <w:jc w:val="center"/>
        <w:rPr>
          <w:rFonts w:hint="default"/>
          <w:sz w:val="24"/>
        </w:rPr>
      </w:pPr>
      <w:r>
        <w:rPr>
          <w:rFonts w:hint="eastAsia"/>
          <w:sz w:val="24"/>
        </w:rPr>
        <w:t>記</w:t>
      </w:r>
    </w:p>
    <w:p>
      <w:pPr>
        <w:pStyle w:val="0"/>
        <w:jc w:val="left"/>
        <w:rPr>
          <w:rFonts w:hint="default"/>
          <w:sz w:val="24"/>
        </w:rPr>
      </w:pPr>
    </w:p>
    <w:p>
      <w:pPr>
        <w:pStyle w:val="0"/>
        <w:ind w:firstLine="240" w:firstLineChars="100"/>
        <w:jc w:val="left"/>
        <w:rPr>
          <w:rFonts w:hint="default"/>
          <w:sz w:val="24"/>
        </w:rPr>
      </w:pPr>
      <w:r>
        <w:rPr>
          <w:rFonts w:hint="default"/>
          <w:sz w:val="24"/>
        </w:rPr>
        <w:t>地方税法</w:t>
      </w:r>
      <w:r>
        <w:rPr>
          <w:rFonts w:hint="eastAsia"/>
          <w:sz w:val="24"/>
        </w:rPr>
        <w:t>施行令</w:t>
      </w:r>
      <w:r>
        <w:rPr>
          <w:rFonts w:hint="default"/>
          <w:sz w:val="24"/>
        </w:rPr>
        <w:t>附則</w:t>
      </w:r>
      <w:r>
        <w:rPr>
          <w:rFonts w:hint="eastAsia"/>
          <w:sz w:val="24"/>
        </w:rPr>
        <w:t>第</w:t>
      </w:r>
      <w:r>
        <w:rPr>
          <w:rFonts w:hint="eastAsia"/>
          <w:sz w:val="24"/>
        </w:rPr>
        <w:t>11</w:t>
      </w:r>
      <w:r>
        <w:rPr>
          <w:rFonts w:hint="default"/>
          <w:sz w:val="24"/>
        </w:rPr>
        <w:t>条</w:t>
      </w:r>
      <w:r>
        <w:rPr>
          <w:rFonts w:hint="eastAsia"/>
          <w:sz w:val="24"/>
        </w:rPr>
        <w:t>第</w:t>
      </w:r>
      <w:r>
        <w:rPr>
          <w:rFonts w:hint="eastAsia"/>
          <w:sz w:val="24"/>
        </w:rPr>
        <w:t>38</w:t>
      </w:r>
      <w:r>
        <w:rPr>
          <w:rFonts w:hint="default"/>
          <w:sz w:val="24"/>
        </w:rPr>
        <w:t>項</w:t>
      </w:r>
      <w:r>
        <w:rPr>
          <w:rFonts w:hint="eastAsia"/>
          <w:sz w:val="24"/>
        </w:rPr>
        <w:t>に規定する要件に該当することの証明申請書（以下「証明申請書」という。）に記載した事項及び添付した書類に変更があった場合は、速やかに申し出ること</w:t>
      </w:r>
    </w:p>
    <w:p>
      <w:pPr>
        <w:pStyle w:val="0"/>
        <w:ind w:firstLine="240" w:firstLineChars="100"/>
        <w:jc w:val="left"/>
        <w:rPr>
          <w:rFonts w:hint="default"/>
          <w:sz w:val="24"/>
        </w:rPr>
      </w:pPr>
    </w:p>
    <w:p>
      <w:pPr>
        <w:pStyle w:val="0"/>
        <w:jc w:val="left"/>
        <w:rPr>
          <w:rFonts w:hint="default"/>
          <w:sz w:val="24"/>
        </w:rPr>
      </w:pPr>
      <w:r>
        <w:rPr>
          <w:rFonts w:hint="eastAsia"/>
          <w:sz w:val="24"/>
        </w:rPr>
        <w:t>　証明申請書に記載する土地</w:t>
      </w:r>
    </w:p>
    <w:p>
      <w:pPr>
        <w:pStyle w:val="0"/>
        <w:ind w:firstLine="240" w:firstLineChars="100"/>
        <w:jc w:val="left"/>
        <w:rPr>
          <w:rFonts w:hint="default"/>
          <w:sz w:val="24"/>
        </w:rPr>
      </w:pPr>
      <w:r>
        <w:rPr>
          <w:rFonts w:hint="eastAsia"/>
          <w:sz w:val="24"/>
        </w:rPr>
        <w:t>所在：</w:t>
      </w:r>
    </w:p>
    <w:p>
      <w:pPr>
        <w:pStyle w:val="0"/>
        <w:ind w:firstLine="240" w:firstLineChars="100"/>
        <w:jc w:val="left"/>
        <w:rPr>
          <w:rFonts w:hint="default"/>
          <w:sz w:val="24"/>
        </w:rPr>
      </w:pPr>
      <w:r>
        <w:rPr>
          <w:rFonts w:hint="eastAsia"/>
          <w:sz w:val="24"/>
        </w:rPr>
        <w:t>地番：</w:t>
      </w:r>
    </w:p>
    <w:p>
      <w:pPr>
        <w:pStyle w:val="0"/>
        <w:jc w:val="left"/>
        <w:rPr>
          <w:rFonts w:hint="default"/>
          <w:sz w:val="24"/>
        </w:rPr>
      </w:pPr>
    </w:p>
    <w:p>
      <w:pPr>
        <w:pStyle w:val="0"/>
        <w:jc w:val="left"/>
        <w:rPr>
          <w:rFonts w:hint="default"/>
          <w:sz w:val="24"/>
        </w:rPr>
      </w:pPr>
    </w:p>
    <w:p>
      <w:pPr>
        <w:pStyle w:val="0"/>
        <w:jc w:val="right"/>
        <w:rPr>
          <w:rFonts w:hint="default"/>
          <w:sz w:val="24"/>
        </w:rPr>
      </w:pPr>
      <w:r>
        <w:rPr>
          <w:rFonts w:hint="eastAsia"/>
          <w:sz w:val="24"/>
        </w:rPr>
        <w:t>以　</w:t>
      </w:r>
      <w:r>
        <w:rPr>
          <w:rFonts w:hint="default"/>
          <w:sz w:val="24"/>
        </w:rPr>
        <w:t>　</w:t>
      </w:r>
      <w:r>
        <w:rPr>
          <w:rFonts w:hint="eastAsia"/>
          <w:sz w:val="24"/>
        </w:rPr>
        <w:t>上</w:t>
      </w:r>
    </w:p>
    <w:p>
      <w:pPr>
        <w:pStyle w:val="0"/>
        <w:jc w:val="left"/>
        <w:rPr>
          <w:rFonts w:hint="default"/>
          <w:sz w:val="24"/>
        </w:rPr>
      </w:pPr>
    </w:p>
    <w:p>
      <w:pPr>
        <w:pStyle w:val="0"/>
        <w:ind w:left="480" w:hanging="480" w:hangingChars="200"/>
        <w:jc w:val="left"/>
        <w:rPr>
          <w:rFonts w:hint="default"/>
          <w:sz w:val="24"/>
        </w:rPr>
      </w:pPr>
    </w:p>
    <w:p>
      <w:pPr>
        <w:pStyle w:val="0"/>
        <w:ind w:left="480" w:hanging="480" w:hangingChars="200"/>
        <w:jc w:val="left"/>
        <w:rPr>
          <w:rFonts w:hint="default"/>
          <w:sz w:val="24"/>
        </w:rPr>
      </w:pPr>
      <w:r>
        <w:rPr>
          <w:rFonts w:hint="eastAsia"/>
          <w:sz w:val="24"/>
        </w:rPr>
        <w:t>　</w:t>
      </w:r>
      <w:r>
        <w:rPr>
          <w:rFonts w:hint="default"/>
          <w:sz w:val="24"/>
        </w:rPr>
        <w:t>　年　　月　　日</w:t>
      </w:r>
    </w:p>
    <w:p>
      <w:pPr>
        <w:pStyle w:val="0"/>
        <w:ind w:left="480" w:hanging="480" w:hangingChars="200"/>
        <w:jc w:val="left"/>
        <w:rPr>
          <w:rFonts w:hint="default"/>
          <w:sz w:val="24"/>
        </w:rPr>
      </w:pPr>
    </w:p>
    <w:p>
      <w:pPr>
        <w:pStyle w:val="0"/>
        <w:ind w:right="960"/>
        <w:rPr>
          <w:rFonts w:hint="default"/>
          <w:sz w:val="24"/>
        </w:rPr>
      </w:pPr>
      <w:r>
        <w:rPr>
          <w:rFonts w:hint="eastAsia"/>
          <w:sz w:val="24"/>
        </w:rPr>
        <w:t>住　</w:t>
      </w:r>
      <w:r>
        <w:rPr>
          <w:rFonts w:hint="default"/>
          <w:sz w:val="24"/>
        </w:rPr>
        <w:t>　</w:t>
      </w:r>
      <w:r>
        <w:rPr>
          <w:rFonts w:hint="eastAsia"/>
          <w:sz w:val="24"/>
        </w:rPr>
        <w:t>所</w:t>
      </w:r>
    </w:p>
    <w:p>
      <w:pPr>
        <w:pStyle w:val="0"/>
        <w:ind w:right="960"/>
        <w:rPr>
          <w:rFonts w:hint="default"/>
          <w:sz w:val="24"/>
        </w:rPr>
      </w:pPr>
    </w:p>
    <w:p>
      <w:pPr>
        <w:pStyle w:val="0"/>
        <w:ind w:right="960"/>
        <w:rPr>
          <w:rFonts w:hint="default"/>
          <w:sz w:val="24"/>
        </w:rPr>
      </w:pPr>
    </w:p>
    <w:p>
      <w:pPr>
        <w:pStyle w:val="0"/>
        <w:ind w:right="960"/>
        <w:rPr>
          <w:rFonts w:hint="default"/>
          <w:sz w:val="24"/>
        </w:rPr>
      </w:pPr>
      <w:r>
        <w:rPr>
          <w:rFonts w:hint="default"/>
          <w:sz w:val="24"/>
        </w:rPr>
        <w:t>氏</w:t>
      </w:r>
      <w:r>
        <w:rPr>
          <w:rFonts w:hint="eastAsia"/>
          <w:sz w:val="24"/>
        </w:rPr>
        <w:t>　</w:t>
      </w:r>
      <w:r>
        <w:rPr>
          <w:rFonts w:hint="default"/>
          <w:sz w:val="24"/>
        </w:rPr>
        <w:t>　名</w:t>
      </w:r>
      <w:r>
        <w:rPr>
          <w:rFonts w:hint="eastAsia"/>
          <w:sz w:val="24"/>
        </w:rPr>
        <w:t>（</w:t>
      </w:r>
      <w:r>
        <w:rPr>
          <w:rFonts w:hint="default"/>
          <w:sz w:val="24"/>
        </w:rPr>
        <w:t>法人の</w:t>
      </w:r>
      <w:r>
        <w:rPr>
          <w:rFonts w:hint="eastAsia"/>
          <w:sz w:val="24"/>
        </w:rPr>
        <w:t>場合は</w:t>
      </w:r>
      <w:r>
        <w:rPr>
          <w:rFonts w:hint="default"/>
          <w:sz w:val="24"/>
        </w:rPr>
        <w:t>、名称及び代表者氏名）</w:t>
      </w:r>
    </w:p>
    <w:p>
      <w:pPr>
        <w:pStyle w:val="0"/>
        <w:ind w:right="960"/>
        <w:rPr>
          <w:rFonts w:hint="default"/>
          <w:sz w:val="24"/>
        </w:rPr>
      </w:pPr>
    </w:p>
    <w:p>
      <w:pPr>
        <w:pStyle w:val="0"/>
        <w:ind w:right="960"/>
        <w:rPr>
          <w:rFonts w:hint="default"/>
          <w:sz w:val="24"/>
        </w:rPr>
      </w:pPr>
      <w:r>
        <w:rPr>
          <w:rFonts w:hint="eastAsia"/>
          <w:sz w:val="24"/>
        </w:rPr>
        <w:t>　</w:t>
      </w:r>
      <w:r>
        <w:rPr>
          <w:rFonts w:hint="default"/>
          <w:sz w:val="24"/>
        </w:rPr>
        <w:t>　　　　　　　　　　　　　　　　　　</w:t>
      </w:r>
      <w:r>
        <w:rPr>
          <w:rFonts w:hint="eastAsia"/>
          <w:sz w:val="24"/>
        </w:rPr>
        <w:t>　　　　</w:t>
      </w:r>
      <w:r>
        <w:rPr>
          <w:rFonts w:hint="default"/>
          <w:sz w:val="24"/>
        </w:rPr>
        <w:t>　</w:t>
      </w:r>
    </w:p>
    <w:p>
      <w:pPr>
        <w:pStyle w:val="0"/>
        <w:adjustRightInd w:val="1"/>
        <w:spacing w:line="222" w:lineRule="exact"/>
        <w:ind w:right="840"/>
        <w:rPr>
          <w:rFonts w:hint="default"/>
        </w:rPr>
      </w:pPr>
    </w:p>
    <w:sectPr>
      <w:headerReference r:id="rId8" w:type="defaul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spacing w:line="222" w:lineRule="exact"/>
      <w:jc w:val="right"/>
      <w:rPr>
        <w:rFonts w:hint="default"/>
        <w:color w:val="0000FF"/>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spacing w:line="252" w:lineRule="exact"/>
      <w:rPr>
        <w:rFonts w:hint="default"/>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tabs>
        <w:tab w:val="right" w:leader="none" w:pos="8931"/>
      </w:tabs>
      <w:spacing w:before="0" w:beforeLines="0" w:beforeAutospacing="0" w:after="0" w:afterLines="0" w:afterAutospacing="0"/>
      <w:jc w:val="center"/>
      <w:rPr>
        <w:rFonts w:hint="default" w:asciiTheme="minorEastAsia" w:hAnsiTheme="minorEastAsia" w:eastAsia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B5689F8"/>
    <w:lvl w:ilvl="0" w:tplc="6E6CC614">
      <w:numFmt w:val="bullet"/>
      <w:lvlText w:val="□"/>
      <w:lvlJc w:val="left"/>
      <w:pPr>
        <w:ind w:left="600" w:hanging="360"/>
      </w:pPr>
      <w:rPr>
        <w:rFonts w:hint="eastAsia" w:ascii="ＭＳ 明朝" w:hAnsi="ＭＳ 明朝" w:eastAsia="ＭＳ 明朝"/>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paragraph" w:styleId="21">
    <w:name w:val="Note Heading"/>
    <w:basedOn w:val="0"/>
    <w:next w:val="0"/>
    <w:link w:val="22"/>
    <w:uiPriority w:val="0"/>
    <w:pPr>
      <w:jc w:val="center"/>
    </w:pPr>
    <w:rPr>
      <w:color w:val="000000" w:themeColor="text1"/>
    </w:rPr>
  </w:style>
  <w:style w:type="character" w:styleId="22" w:customStyle="1">
    <w:name w:val="記 (文字)"/>
    <w:basedOn w:val="10"/>
    <w:next w:val="22"/>
    <w:link w:val="21"/>
    <w:uiPriority w:val="0"/>
    <w:rPr>
      <w:rFonts w:ascii="ＭＳ 明朝" w:hAnsi="ＭＳ 明朝"/>
      <w:color w:val="000000" w:themeColor="text1"/>
      <w:kern w:val="0"/>
    </w:rPr>
  </w:style>
  <w:style w:type="paragraph" w:styleId="23">
    <w:name w:val="Closing"/>
    <w:basedOn w:val="0"/>
    <w:next w:val="23"/>
    <w:link w:val="24"/>
    <w:uiPriority w:val="0"/>
    <w:pPr>
      <w:jc w:val="right"/>
    </w:pPr>
    <w:rPr>
      <w:color w:val="000000" w:themeColor="text1"/>
    </w:rPr>
  </w:style>
  <w:style w:type="character" w:styleId="24" w:customStyle="1">
    <w:name w:val="結語 (文字)"/>
    <w:basedOn w:val="10"/>
    <w:next w:val="24"/>
    <w:link w:val="23"/>
    <w:uiPriority w:val="0"/>
    <w:rPr>
      <w:rFonts w:ascii="ＭＳ 明朝" w:hAnsi="ＭＳ 明朝"/>
      <w:color w:val="000000" w:themeColor="text1"/>
      <w:kern w:val="0"/>
    </w:rPr>
  </w:style>
  <w:style w:type="paragraph" w:styleId="25">
    <w:name w:val="List Paragraph"/>
    <w:basedOn w:val="0"/>
    <w:next w:val="25"/>
    <w:link w:val="0"/>
    <w:uiPriority w:val="0"/>
    <w:qFormat/>
    <w:pPr>
      <w:adjustRightInd w:val="1"/>
      <w:ind w:left="840" w:leftChars="400"/>
      <w:textAlignment w:val="auto"/>
    </w:pPr>
    <w:rPr>
      <w:rFonts w:asciiTheme="minorHAnsi" w:hAnsiTheme="minorHAnsi" w:eastAsiaTheme="minorEastAsia"/>
      <w:color w:val="auto"/>
      <w:kern w:val="2"/>
    </w:rPr>
  </w:style>
  <w:style w:type="paragraph" w:styleId="26">
    <w:name w:val="Revision"/>
    <w:next w:val="26"/>
    <w:link w:val="0"/>
    <w:uiPriority w:val="0"/>
    <w:rPr>
      <w:rFonts w:ascii="ＭＳ 明朝" w:hAnsi="ＭＳ 明朝"/>
      <w:color w:val="000000"/>
      <w:kern w:val="0"/>
    </w:rPr>
  </w:style>
  <w:style w:type="paragraph" w:styleId="27">
    <w:name w:val="Normal (Web)"/>
    <w:basedOn w:val="0"/>
    <w:next w:val="27"/>
    <w:link w:val="0"/>
    <w:uiPriority w:val="0"/>
    <w:pPr>
      <w:widowControl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ＭＳ 明朝" w:hAnsi="ＭＳ 明朝"/>
      <w:color w:val="000000"/>
      <w:kern w:val="0"/>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ＭＳ 明朝" w:hAnsi="ＭＳ 明朝"/>
      <w:b w:val="1"/>
      <w:color w:val="000000"/>
      <w:kern w:val="0"/>
    </w:rPr>
  </w:style>
  <w:style w:type="table" w:styleId="35">
    <w:name w:val="Table Grid"/>
    <w:basedOn w:val="11"/>
    <w:next w:val="35"/>
    <w:link w:val="0"/>
    <w:uiPriority w:val="0"/>
    <w:rPr>
      <w:rFonts w:asciiTheme="minorHAnsi" w:hAnsiTheme="minorHAnsi" w:eastAsiaTheme="minorEastAsia"/>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3</Pages>
  <Words>19</Words>
  <Characters>1043</Characters>
  <Application>JUST Note</Application>
  <Lines>92</Lines>
  <Paragraphs>43</Paragraphs>
  <Company>国土交通省</Company>
  <CharactersWithSpaces>1212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行政情報システム室</dc:creator>
  <cp:lastModifiedBy>岡田 真由子</cp:lastModifiedBy>
  <cp:lastPrinted>2021-03-11T09:39:00Z</cp:lastPrinted>
  <dcterms:created xsi:type="dcterms:W3CDTF">2021-03-11T10:01:00Z</dcterms:created>
  <dcterms:modified xsi:type="dcterms:W3CDTF">2021-03-18T06:53:30Z</dcterms:modified>
  <cp:revision>6</cp:revision>
</cp:coreProperties>
</file>