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1B" w:rsidRPr="00C3551B" w:rsidRDefault="00550E23" w:rsidP="00C3551B">
      <w:pPr>
        <w:pStyle w:val="20"/>
        <w:shd w:val="clear" w:color="auto" w:fill="auto"/>
        <w:spacing w:after="0"/>
        <w:jc w:val="center"/>
        <w:rPr>
          <w:rFonts w:ascii="Meiryo UI" w:eastAsia="Meiryo UI" w:hAnsi="Meiryo UI"/>
          <w:sz w:val="32"/>
          <w:szCs w:val="24"/>
        </w:rPr>
      </w:pPr>
      <w:r>
        <w:rPr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6228" wp14:editId="1ABF4E7B">
                <wp:simplePos x="0" y="0"/>
                <wp:positionH relativeFrom="column">
                  <wp:posOffset>4610100</wp:posOffset>
                </wp:positionH>
                <wp:positionV relativeFrom="paragraph">
                  <wp:posOffset>-447675</wp:posOffset>
                </wp:positionV>
                <wp:extent cx="9810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E23" w:rsidRPr="009277E1" w:rsidRDefault="00550E23" w:rsidP="00550E2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</w:pPr>
                            <w:r w:rsidRPr="009277E1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6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pt;margin-top:-35.25pt;width:7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ihagIAALEEAAAOAAAAZHJzL2Uyb0RvYy54bWysVMGO2jAQvVfqP1i+lwCF3QURVpQVVSW0&#10;uxJb7dk4DkR1PK5tSOgRpKof0V+oeu735Ec6dgLLbnuqenFmPDPPM29mMrouc0m2wtgMVEw7rTYl&#10;QnFIMrWK6ceH2Zsr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" fillcolor="white [3201]" strokeweight=".5pt">
                <v:textbox>
                  <w:txbxContent>
                    <w:p w:rsidR="00550E23" w:rsidRPr="009277E1" w:rsidRDefault="00550E23" w:rsidP="00550E23">
                      <w:pPr>
                        <w:jc w:val="center"/>
                        <w:rPr>
                          <w:rFonts w:ascii="ＭＳ 明朝" w:eastAsia="ＭＳ 明朝" w:hAnsi="ＭＳ 明朝" w:hint="eastAsia"/>
                          <w:lang w:eastAsia="ja-JP"/>
                        </w:rPr>
                      </w:pPr>
                      <w:r w:rsidRPr="009277E1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3551B" w:rsidRPr="00C3551B">
        <w:rPr>
          <w:rFonts w:ascii="Meiryo UI" w:eastAsia="Meiryo UI" w:hAnsi="Meiryo UI" w:hint="eastAsia"/>
          <w:sz w:val="32"/>
          <w:szCs w:val="24"/>
        </w:rPr>
        <w:t>流域治水ロゴマーク　応募様式</w:t>
      </w:r>
    </w:p>
    <w:p w:rsidR="00C3551B" w:rsidRDefault="00C3551B" w:rsidP="00116B63">
      <w:pPr>
        <w:pStyle w:val="20"/>
        <w:shd w:val="clear" w:color="auto" w:fill="auto"/>
        <w:spacing w:after="100" w:afterAutospacing="1" w:line="360" w:lineRule="exac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C3551B" w:rsidRDefault="001624C1" w:rsidP="00116B63">
      <w:pPr>
        <w:pStyle w:val="20"/>
        <w:shd w:val="clear" w:color="auto" w:fill="auto"/>
        <w:spacing w:after="0" w:line="360" w:lineRule="exact"/>
        <w:rPr>
          <w:rFonts w:ascii="Meiryo UI" w:eastAsia="Meiryo UI" w:hAnsi="Meiryo UI"/>
          <w:sz w:val="24"/>
          <w:szCs w:val="24"/>
        </w:rPr>
      </w:pPr>
      <w:r w:rsidRPr="00C3551B">
        <w:rPr>
          <w:rFonts w:ascii="Meiryo UI" w:eastAsia="Meiryo UI" w:hAnsi="Meiryo UI"/>
          <w:sz w:val="24"/>
          <w:szCs w:val="24"/>
        </w:rPr>
        <w:t>作品の説明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2"/>
      </w:tblGrid>
      <w:tr w:rsidR="00C3551B" w:rsidTr="00C3551B">
        <w:tc>
          <w:tcPr>
            <w:tcW w:w="8822" w:type="dxa"/>
          </w:tcPr>
          <w:p w:rsidR="00C3551B" w:rsidRDefault="00C3551B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  <w:p w:rsidR="00CF284E" w:rsidRDefault="00CF284E" w:rsidP="00CF284E">
            <w:pPr>
              <w:pStyle w:val="20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C3551B" w:rsidRDefault="00C3551B" w:rsidP="00C3551B">
      <w:pPr>
        <w:pStyle w:val="20"/>
        <w:shd w:val="clear" w:color="auto" w:fill="auto"/>
        <w:spacing w:after="0" w:line="240" w:lineRule="exact"/>
        <w:rPr>
          <w:rFonts w:ascii="Meiryo UI" w:eastAsia="Meiryo UI" w:hAnsi="Meiryo UI"/>
          <w:sz w:val="24"/>
          <w:szCs w:val="24"/>
        </w:rPr>
      </w:pPr>
    </w:p>
    <w:p w:rsidR="00CF284E" w:rsidRDefault="00CF284E" w:rsidP="00C3551B">
      <w:pPr>
        <w:pStyle w:val="20"/>
        <w:shd w:val="clear" w:color="auto" w:fill="auto"/>
        <w:spacing w:after="0" w:line="240" w:lineRule="exact"/>
        <w:rPr>
          <w:rFonts w:ascii="Meiryo UI" w:eastAsia="Meiryo UI" w:hAnsi="Meiryo UI"/>
          <w:sz w:val="24"/>
          <w:szCs w:val="24"/>
        </w:rPr>
      </w:pPr>
    </w:p>
    <w:p w:rsidR="002005B0" w:rsidRPr="00C3551B" w:rsidRDefault="001624C1" w:rsidP="00116B63">
      <w:pPr>
        <w:pStyle w:val="20"/>
        <w:shd w:val="clear" w:color="auto" w:fill="auto"/>
        <w:spacing w:after="0" w:line="360" w:lineRule="exact"/>
        <w:rPr>
          <w:rFonts w:ascii="Meiryo UI" w:eastAsia="Meiryo UI" w:hAnsi="Meiryo UI"/>
          <w:sz w:val="24"/>
          <w:szCs w:val="24"/>
        </w:rPr>
      </w:pPr>
      <w:r w:rsidRPr="00C3551B">
        <w:rPr>
          <w:rFonts w:ascii="Meiryo UI" w:eastAsia="Meiryo UI" w:hAnsi="Meiryo UI"/>
          <w:sz w:val="24"/>
          <w:szCs w:val="24"/>
        </w:rPr>
        <w:t>応募者情報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6619"/>
      </w:tblGrid>
      <w:tr w:rsidR="002005B0" w:rsidRPr="00C3551B">
        <w:trPr>
          <w:trHeight w:hRule="exact" w:val="77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ふりがな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6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氏名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6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郵便番号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5B0" w:rsidRDefault="001624C1" w:rsidP="00CF284E">
            <w:pPr>
              <w:pStyle w:val="13"/>
              <w:shd w:val="clear" w:color="auto" w:fill="auto"/>
              <w:spacing w:after="0"/>
              <w:rPr>
                <w:rFonts w:ascii="Meiryo UI" w:eastAsia="Meiryo UI" w:hAnsi="Meiryo UI" w:cs="游ゴシック"/>
                <w:sz w:val="24"/>
                <w:szCs w:val="24"/>
                <w:lang w:val="en-US" w:eastAsia="en-US" w:bidi="en-US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  <w:lang w:val="en-US" w:eastAsia="en-US" w:bidi="en-US"/>
              </w:rPr>
              <w:t>〒</w:t>
            </w:r>
          </w:p>
          <w:p w:rsidR="00CF284E" w:rsidRPr="00C3551B" w:rsidRDefault="00CF284E" w:rsidP="00CF284E">
            <w:pPr>
              <w:pStyle w:val="13"/>
              <w:shd w:val="clear" w:color="auto" w:fill="auto"/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005B0" w:rsidRPr="00C3551B">
        <w:trPr>
          <w:trHeight w:hRule="exact" w:val="76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住所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6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8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Default="00CF284E" w:rsidP="00CF284E">
            <w:pPr>
              <w:rPr>
                <w:rFonts w:ascii="Meiryo UI" w:eastAsia="Meiryo UI" w:hAnsi="Meiryo UI"/>
              </w:rPr>
            </w:pPr>
          </w:p>
          <w:p w:rsidR="00CF284E" w:rsidRDefault="00CF284E" w:rsidP="00CF284E">
            <w:pPr>
              <w:rPr>
                <w:rFonts w:ascii="Meiryo UI" w:eastAsia="Meiryo UI" w:hAnsi="Meiryo UI"/>
              </w:rPr>
            </w:pPr>
          </w:p>
          <w:p w:rsidR="00CF284E" w:rsidRDefault="00CF284E" w:rsidP="00CF284E">
            <w:pPr>
              <w:rPr>
                <w:rFonts w:ascii="Meiryo UI" w:eastAsia="Meiryo UI" w:hAnsi="Meiryo UI"/>
              </w:rPr>
            </w:pPr>
          </w:p>
          <w:p w:rsidR="00CF284E" w:rsidRDefault="00CF284E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6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学校名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  <w:tr w:rsidR="002005B0" w:rsidRPr="00C3551B">
        <w:trPr>
          <w:trHeight w:hRule="exact" w:val="7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5B0" w:rsidRPr="00C3551B" w:rsidRDefault="001624C1" w:rsidP="00F66405">
            <w:pPr>
              <w:pStyle w:val="13"/>
              <w:shd w:val="clear" w:color="auto" w:fill="auto"/>
              <w:spacing w:after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3551B">
              <w:rPr>
                <w:rFonts w:ascii="Meiryo UI" w:eastAsia="Meiryo UI" w:hAnsi="Meiryo UI" w:cs="游ゴシック"/>
                <w:sz w:val="24"/>
                <w:szCs w:val="24"/>
              </w:rPr>
              <w:t>学年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B0" w:rsidRDefault="002005B0" w:rsidP="00CF284E">
            <w:pPr>
              <w:rPr>
                <w:rFonts w:ascii="Meiryo UI" w:eastAsia="Meiryo UI" w:hAnsi="Meiryo UI"/>
              </w:rPr>
            </w:pPr>
          </w:p>
          <w:p w:rsidR="00CF284E" w:rsidRPr="00C3551B" w:rsidRDefault="00CF284E" w:rsidP="00CF284E">
            <w:pPr>
              <w:rPr>
                <w:rFonts w:ascii="Meiryo UI" w:eastAsia="Meiryo UI" w:hAnsi="Meiryo UI"/>
              </w:rPr>
            </w:pPr>
          </w:p>
        </w:tc>
      </w:tr>
    </w:tbl>
    <w:p w:rsidR="001624C1" w:rsidRPr="00C3551B" w:rsidRDefault="001624C1" w:rsidP="00F66405"/>
    <w:sectPr w:rsidR="001624C1" w:rsidRPr="00C3551B">
      <w:pgSz w:w="11900" w:h="16840"/>
      <w:pgMar w:top="1350" w:right="1680" w:bottom="1350" w:left="1388" w:header="922" w:footer="9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3D" w:rsidRDefault="0009053D">
      <w:r>
        <w:separator/>
      </w:r>
    </w:p>
  </w:endnote>
  <w:endnote w:type="continuationSeparator" w:id="0">
    <w:p w:rsidR="0009053D" w:rsidRDefault="0009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3D" w:rsidRDefault="0009053D"/>
  </w:footnote>
  <w:footnote w:type="continuationSeparator" w:id="0">
    <w:p w:rsidR="0009053D" w:rsidRDefault="00090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13D"/>
    <w:multiLevelType w:val="hybridMultilevel"/>
    <w:tmpl w:val="A9C459A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C0714E"/>
    <w:multiLevelType w:val="hybridMultilevel"/>
    <w:tmpl w:val="7BC6C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C2405"/>
    <w:multiLevelType w:val="hybridMultilevel"/>
    <w:tmpl w:val="A9C459A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6A7D20"/>
    <w:multiLevelType w:val="hybridMultilevel"/>
    <w:tmpl w:val="07D48E9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6F73D9"/>
    <w:multiLevelType w:val="multilevel"/>
    <w:tmpl w:val="3538EE62"/>
    <w:lvl w:ilvl="0">
      <w:start w:val="4"/>
      <w:numFmt w:val="decimal"/>
      <w:lvlText w:val="%1."/>
      <w:lvlJc w:val="left"/>
      <w:rPr>
        <w:rFonts w:ascii="Century" w:eastAsia="Century" w:hAnsi="Century" w:cs="Centur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96444"/>
    <w:multiLevelType w:val="hybridMultilevel"/>
    <w:tmpl w:val="1A825AA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A97898"/>
    <w:multiLevelType w:val="hybridMultilevel"/>
    <w:tmpl w:val="7FF68B7A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7" w15:restartNumberingAfterBreak="0">
    <w:nsid w:val="22CC2B4D"/>
    <w:multiLevelType w:val="hybridMultilevel"/>
    <w:tmpl w:val="BA36456A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8" w15:restartNumberingAfterBreak="0">
    <w:nsid w:val="2AF81FD5"/>
    <w:multiLevelType w:val="hybridMultilevel"/>
    <w:tmpl w:val="C114A19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C435420"/>
    <w:multiLevelType w:val="hybridMultilevel"/>
    <w:tmpl w:val="0832DEC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F23BE7"/>
    <w:multiLevelType w:val="hybridMultilevel"/>
    <w:tmpl w:val="8702B746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1" w15:restartNumberingAfterBreak="0">
    <w:nsid w:val="506C7B62"/>
    <w:multiLevelType w:val="hybridMultilevel"/>
    <w:tmpl w:val="6AAEF6F8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2" w15:restartNumberingAfterBreak="0">
    <w:nsid w:val="55D87715"/>
    <w:multiLevelType w:val="multilevel"/>
    <w:tmpl w:val="8398DF88"/>
    <w:lvl w:ilvl="0">
      <w:start w:val="1"/>
      <w:numFmt w:val="decimal"/>
      <w:lvlText w:val="%1."/>
      <w:lvlJc w:val="left"/>
      <w:rPr>
        <w:rFonts w:ascii="Century" w:eastAsia="Century" w:hAnsi="Century" w:cs="Centur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9C2C41"/>
    <w:multiLevelType w:val="hybridMultilevel"/>
    <w:tmpl w:val="D840CA22"/>
    <w:lvl w:ilvl="0" w:tplc="308E41C2">
      <w:start w:val="1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68030364"/>
    <w:multiLevelType w:val="hybridMultilevel"/>
    <w:tmpl w:val="8CC4D91A"/>
    <w:lvl w:ilvl="0" w:tplc="308E41C2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E62630D"/>
    <w:multiLevelType w:val="multilevel"/>
    <w:tmpl w:val="694CFF7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242C0"/>
    <w:multiLevelType w:val="multilevel"/>
    <w:tmpl w:val="0180DF3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0"/>
    <w:rsid w:val="0009053D"/>
    <w:rsid w:val="00116B63"/>
    <w:rsid w:val="001244EF"/>
    <w:rsid w:val="001624C1"/>
    <w:rsid w:val="002005B0"/>
    <w:rsid w:val="00550E23"/>
    <w:rsid w:val="005616BA"/>
    <w:rsid w:val="00853410"/>
    <w:rsid w:val="00866267"/>
    <w:rsid w:val="00C3551B"/>
    <w:rsid w:val="00CF284E"/>
    <w:rsid w:val="00DB56A9"/>
    <w:rsid w:val="00F119EC"/>
    <w:rsid w:val="00F30E3B"/>
    <w:rsid w:val="00F66405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ED405"/>
  <w15:docId w15:val="{5516BB09-EE05-41AD-917C-86B013E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Century" w:eastAsia="Century" w:hAnsi="Century" w:cs="Century"/>
      <w:b w:val="0"/>
      <w:bCs w:val="0"/>
      <w:i w:val="0"/>
      <w:iCs w:val="0"/>
      <w:smallCaps w:val="0"/>
      <w:strike w:val="0"/>
      <w:color w:val="0000FF"/>
      <w:sz w:val="20"/>
      <w:szCs w:val="20"/>
      <w:u w:val="none"/>
    </w:rPr>
  </w:style>
  <w:style w:type="character" w:customStyle="1" w:styleId="2">
    <w:name w:val="本文|2_"/>
    <w:basedOn w:val="a0"/>
    <w:link w:val="20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30">
    <w:name w:val="本文|3"/>
    <w:basedOn w:val="a"/>
    <w:link w:val="3"/>
    <w:pPr>
      <w:shd w:val="clear" w:color="auto" w:fill="FFFFFF"/>
      <w:spacing w:after="1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250"/>
      <w:ind w:left="330"/>
    </w:pPr>
    <w:rPr>
      <w:rFonts w:ascii="Century" w:eastAsia="Century" w:hAnsi="Century" w:cs="Century"/>
      <w:color w:val="0000FF"/>
      <w:sz w:val="20"/>
      <w:szCs w:val="20"/>
    </w:rPr>
  </w:style>
  <w:style w:type="paragraph" w:customStyle="1" w:styleId="20">
    <w:name w:val="本文|2"/>
    <w:basedOn w:val="a"/>
    <w:link w:val="2"/>
    <w:pPr>
      <w:shd w:val="clear" w:color="auto" w:fill="FFFFFF"/>
      <w:spacing w:after="2740"/>
    </w:pPr>
    <w:rPr>
      <w:rFonts w:ascii="游ゴシック" w:eastAsia="游ゴシック" w:hAnsi="游ゴシック" w:cs="游ゴシック"/>
      <w:b/>
      <w:bCs/>
      <w:sz w:val="22"/>
      <w:szCs w:val="22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游ゴシック" w:eastAsia="游ゴシック" w:hAnsi="游ゴシック" w:cs="游ゴシック"/>
      <w:b/>
      <w:bCs/>
      <w:sz w:val="22"/>
      <w:szCs w:val="2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table" w:styleId="a3">
    <w:name w:val="Table Grid"/>
    <w:basedOn w:val="a1"/>
    <w:uiPriority w:val="39"/>
    <w:rsid w:val="00C3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6BA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561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6BA"/>
    <w:rPr>
      <w:rFonts w:eastAsia="Times New Roman"/>
      <w:color w:val="000000"/>
    </w:rPr>
  </w:style>
  <w:style w:type="character" w:styleId="a8">
    <w:name w:val="Hyperlink"/>
    <w:basedOn w:val="a0"/>
    <w:uiPriority w:val="99"/>
    <w:unhideWhenUsed/>
    <w:rsid w:val="005616B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6626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中部地方整備局</dc:creator>
  <cp:keywords/>
  <cp:lastModifiedBy>磯邊 則親</cp:lastModifiedBy>
  <cp:revision>4</cp:revision>
  <dcterms:created xsi:type="dcterms:W3CDTF">2023-04-17T08:52:00Z</dcterms:created>
  <dcterms:modified xsi:type="dcterms:W3CDTF">2023-04-17T09:08:00Z</dcterms:modified>
</cp:coreProperties>
</file>