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EAD62" w14:textId="6E792B67" w:rsidR="00DB79C8" w:rsidRDefault="0041163D" w:rsidP="0041163D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年　月　日</w:t>
      </w:r>
    </w:p>
    <w:tbl>
      <w:tblPr>
        <w:tblStyle w:val="a9"/>
        <w:tblpPr w:leftFromText="142" w:rightFromText="142" w:vertAnchor="page" w:horzAnchor="margin" w:tblpX="-147" w:tblpY="2251"/>
        <w:tblW w:w="9356" w:type="dxa"/>
        <w:tblLook w:val="04A0" w:firstRow="1" w:lastRow="0" w:firstColumn="1" w:lastColumn="0" w:noHBand="0" w:noVBand="1"/>
      </w:tblPr>
      <w:tblGrid>
        <w:gridCol w:w="2122"/>
        <w:gridCol w:w="2556"/>
        <w:gridCol w:w="1843"/>
        <w:gridCol w:w="2835"/>
      </w:tblGrid>
      <w:tr w:rsidR="001341F2" w14:paraId="663A6329" w14:textId="77777777" w:rsidTr="001341F2">
        <w:trPr>
          <w:trHeight w:val="417"/>
        </w:trPr>
        <w:tc>
          <w:tcPr>
            <w:tcW w:w="2122" w:type="dxa"/>
            <w:tcBorders>
              <w:bottom w:val="double" w:sz="4" w:space="0" w:color="auto"/>
            </w:tcBorders>
          </w:tcPr>
          <w:p w14:paraId="2BEB2FBB" w14:textId="77777777" w:rsidR="001341F2" w:rsidRPr="009A144F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1F2">
              <w:rPr>
                <w:rFonts w:asciiTheme="minorEastAsia" w:hAnsiTheme="minorEastAsia" w:hint="eastAsia"/>
                <w:sz w:val="24"/>
                <w:szCs w:val="24"/>
              </w:rPr>
              <w:t>許可等</w:t>
            </w:r>
            <w:r w:rsidRPr="001341F2">
              <w:rPr>
                <w:rFonts w:asciiTheme="minorEastAsia" w:hAnsiTheme="minorEastAsia"/>
                <w:sz w:val="24"/>
                <w:szCs w:val="24"/>
              </w:rPr>
              <w:t>年月日</w:t>
            </w:r>
            <w:r w:rsidRPr="001341F2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2556" w:type="dxa"/>
            <w:tcBorders>
              <w:bottom w:val="double" w:sz="4" w:space="0" w:color="auto"/>
            </w:tcBorders>
          </w:tcPr>
          <w:p w14:paraId="7892D2ED" w14:textId="77777777" w:rsidR="001341F2" w:rsidRPr="009A144F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3B2BE91" w14:textId="77777777" w:rsidR="001341F2" w:rsidRPr="009A144F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341F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許可等番号※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B458CE0" w14:textId="77777777" w:rsidR="001341F2" w:rsidRPr="009A144F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1F2" w14:paraId="28FDDA1B" w14:textId="77777777" w:rsidTr="001341F2">
        <w:trPr>
          <w:trHeight w:val="402"/>
        </w:trPr>
        <w:tc>
          <w:tcPr>
            <w:tcW w:w="2122" w:type="dxa"/>
            <w:tcBorders>
              <w:top w:val="double" w:sz="4" w:space="0" w:color="auto"/>
            </w:tcBorders>
          </w:tcPr>
          <w:p w14:paraId="68FB0A69" w14:textId="77777777" w:rsidR="001341F2" w:rsidRPr="009A144F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飛行させた</w:t>
            </w:r>
            <w:r>
              <w:rPr>
                <w:rFonts w:asciiTheme="minorEastAsia" w:hAnsiTheme="minorEastAsia"/>
                <w:sz w:val="24"/>
                <w:szCs w:val="24"/>
              </w:rPr>
              <w:t>者</w:t>
            </w:r>
          </w:p>
        </w:tc>
        <w:tc>
          <w:tcPr>
            <w:tcW w:w="2556" w:type="dxa"/>
            <w:tcBorders>
              <w:top w:val="double" w:sz="4" w:space="0" w:color="auto"/>
            </w:tcBorders>
          </w:tcPr>
          <w:p w14:paraId="01CB5B47" w14:textId="77777777" w:rsidR="001341F2" w:rsidRPr="009A144F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179734E" w14:textId="77777777" w:rsidR="001341F2" w:rsidRPr="009A144F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発生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B49603D" w14:textId="77777777" w:rsidR="001341F2" w:rsidRPr="009A144F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1F2" w14:paraId="233CCD83" w14:textId="77777777" w:rsidTr="001341F2">
        <w:trPr>
          <w:trHeight w:val="584"/>
        </w:trPr>
        <w:tc>
          <w:tcPr>
            <w:tcW w:w="2122" w:type="dxa"/>
            <w:tcBorders>
              <w:bottom w:val="single" w:sz="4" w:space="0" w:color="auto"/>
            </w:tcBorders>
          </w:tcPr>
          <w:p w14:paraId="2DA4FE66" w14:textId="77777777" w:rsidR="001341F2" w:rsidRPr="009A144F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発生</w:t>
            </w:r>
            <w:r>
              <w:rPr>
                <w:rFonts w:asciiTheme="minorEastAsia" w:hAnsiTheme="minorEastAsia"/>
                <w:sz w:val="24"/>
                <w:szCs w:val="24"/>
              </w:rPr>
              <w:t>場所</w:t>
            </w:r>
          </w:p>
        </w:tc>
        <w:tc>
          <w:tcPr>
            <w:tcW w:w="7234" w:type="dxa"/>
            <w:gridSpan w:val="3"/>
            <w:tcBorders>
              <w:bottom w:val="single" w:sz="4" w:space="0" w:color="auto"/>
            </w:tcBorders>
          </w:tcPr>
          <w:p w14:paraId="2DC05890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712470E" w14:textId="77777777" w:rsidR="001341F2" w:rsidRPr="009A144F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1F2" w14:paraId="035B94B9" w14:textId="77777777" w:rsidTr="001341F2">
        <w:trPr>
          <w:trHeight w:val="1756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B319B79" w14:textId="77777777" w:rsidR="001341F2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無人</w:t>
            </w:r>
            <w:r>
              <w:rPr>
                <w:rFonts w:asciiTheme="minorEastAsia" w:hAnsiTheme="minorEastAsia"/>
                <w:sz w:val="24"/>
                <w:szCs w:val="24"/>
              </w:rPr>
              <w:t>航空機の</w:t>
            </w:r>
          </w:p>
          <w:p w14:paraId="6EA4E3DE" w14:textId="39267249" w:rsidR="001341F2" w:rsidRPr="009A144F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6AE37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製造者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4F16437B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242794CF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製造</w:t>
            </w:r>
            <w:r>
              <w:rPr>
                <w:rFonts w:asciiTheme="minorEastAsia" w:hAnsiTheme="minorEastAsia"/>
                <w:sz w:val="24"/>
                <w:szCs w:val="24"/>
              </w:rPr>
              <w:t>番号：</w:t>
            </w:r>
          </w:p>
          <w:p w14:paraId="1D849BD9" w14:textId="77777777" w:rsidR="001341F2" w:rsidRPr="00DB79C8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1341F2" w14:paraId="3EC38997" w14:textId="77777777" w:rsidTr="001341F2">
        <w:trPr>
          <w:trHeight w:val="463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6B653C38" w14:textId="77777777" w:rsidR="001341F2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事故等</w:t>
            </w:r>
            <w:r>
              <w:rPr>
                <w:rFonts w:asciiTheme="minorEastAsia" w:hAnsiTheme="minorEastAsia"/>
                <w:sz w:val="24"/>
                <w:szCs w:val="24"/>
              </w:rPr>
              <w:t>の概要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C42755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7125AC70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55263E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6A9058B" w14:textId="77777777" w:rsidR="001341F2" w:rsidRPr="00E458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468A5A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3664E8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FC9D352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死傷者</w:t>
            </w:r>
            <w:r>
              <w:rPr>
                <w:rFonts w:asciiTheme="minorEastAsia" w:hAnsiTheme="minorEastAsia"/>
                <w:sz w:val="24"/>
                <w:szCs w:val="24"/>
              </w:rPr>
              <w:t>の情報：</w:t>
            </w:r>
          </w:p>
          <w:p w14:paraId="2CBCF617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8398939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2524ABE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0A183E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物件の</w:t>
            </w:r>
            <w:r>
              <w:rPr>
                <w:rFonts w:asciiTheme="minorEastAsia" w:hAnsiTheme="minorEastAsia"/>
                <w:sz w:val="24"/>
                <w:szCs w:val="24"/>
              </w:rPr>
              <w:t>損壊状況：</w:t>
            </w:r>
          </w:p>
          <w:p w14:paraId="6050C55C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B04C2A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66B6C2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7DFF9A" w14:textId="3A19C5EA" w:rsidR="001341F2" w:rsidRPr="009A144F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(機体</w:t>
            </w:r>
            <w:r>
              <w:rPr>
                <w:rFonts w:asciiTheme="minorEastAsia" w:hAnsiTheme="minorEastAsia"/>
                <w:sz w:val="24"/>
                <w:szCs w:val="24"/>
              </w:rPr>
              <w:t>及び物件の損壊状況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写真等がありましたら添付願います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1341F2" w14:paraId="7280BD3F" w14:textId="77777777" w:rsidTr="001341F2">
        <w:trPr>
          <w:trHeight w:val="1664"/>
        </w:trPr>
        <w:tc>
          <w:tcPr>
            <w:tcW w:w="2122" w:type="dxa"/>
            <w:tcBorders>
              <w:top w:val="single" w:sz="4" w:space="0" w:color="auto"/>
            </w:tcBorders>
          </w:tcPr>
          <w:p w14:paraId="33FB944A" w14:textId="77777777" w:rsidR="000D2DEE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/>
                <w:sz w:val="24"/>
                <w:szCs w:val="24"/>
              </w:rPr>
              <w:t>参考と</w:t>
            </w:r>
          </w:p>
          <w:p w14:paraId="6E824D1B" w14:textId="6BDDB87D" w:rsidR="001341F2" w:rsidRDefault="001341F2" w:rsidP="001341F2">
            <w:pPr>
              <w:widowControl/>
              <w:adjustRightIn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なる事項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</w:tcBorders>
          </w:tcPr>
          <w:p w14:paraId="17D4EA30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報告者の氏名：</w:t>
            </w:r>
          </w:p>
          <w:p w14:paraId="5E290422" w14:textId="77777777" w:rsidR="001341F2" w:rsidRDefault="001341F2" w:rsidP="001341F2">
            <w:pPr>
              <w:widowControl/>
              <w:adjustRightInd w:val="0"/>
              <w:ind w:firstLineChars="300" w:firstLine="72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連絡先：</w:t>
            </w:r>
          </w:p>
          <w:p w14:paraId="66907E3E" w14:textId="77777777" w:rsidR="001341F2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47EDF5" w14:textId="77777777" w:rsidR="001341F2" w:rsidRPr="009A144F" w:rsidRDefault="001341F2" w:rsidP="001341F2">
            <w:pPr>
              <w:widowControl/>
              <w:adjustRightIn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2A690A4F" w14:textId="7EB4EC56" w:rsidR="00DB79C8" w:rsidRPr="001341F2" w:rsidRDefault="00DB79C8" w:rsidP="0041163D">
      <w:pPr>
        <w:jc w:val="center"/>
        <w:rPr>
          <w:sz w:val="36"/>
          <w:szCs w:val="24"/>
        </w:rPr>
      </w:pPr>
      <w:r w:rsidRPr="001341F2">
        <w:rPr>
          <w:rFonts w:hint="eastAsia"/>
          <w:sz w:val="36"/>
          <w:szCs w:val="24"/>
        </w:rPr>
        <w:t>無人航空機</w:t>
      </w:r>
      <w:r w:rsidR="0041163D" w:rsidRPr="001341F2">
        <w:rPr>
          <w:rFonts w:hint="eastAsia"/>
          <w:sz w:val="36"/>
          <w:szCs w:val="24"/>
        </w:rPr>
        <w:t>に係る</w:t>
      </w:r>
      <w:r w:rsidRPr="001341F2">
        <w:rPr>
          <w:sz w:val="36"/>
          <w:szCs w:val="24"/>
        </w:rPr>
        <w:t>事故等</w:t>
      </w:r>
      <w:r w:rsidR="0041163D" w:rsidRPr="001341F2">
        <w:rPr>
          <w:rFonts w:hint="eastAsia"/>
          <w:sz w:val="36"/>
          <w:szCs w:val="24"/>
        </w:rPr>
        <w:t>の</w:t>
      </w:r>
      <w:r w:rsidR="0041163D" w:rsidRPr="001341F2">
        <w:rPr>
          <w:sz w:val="36"/>
          <w:szCs w:val="24"/>
        </w:rPr>
        <w:t>報告書</w:t>
      </w:r>
    </w:p>
    <w:p w14:paraId="586ED0D1" w14:textId="77777777" w:rsidR="001341F2" w:rsidRDefault="001341F2" w:rsidP="0041163D">
      <w:pPr>
        <w:rPr>
          <w:sz w:val="24"/>
          <w:szCs w:val="24"/>
        </w:rPr>
      </w:pPr>
    </w:p>
    <w:p w14:paraId="0F3D1BF9" w14:textId="633FE4B7" w:rsidR="0041163D" w:rsidRDefault="0041163D" w:rsidP="004116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無人航空機の飛行に関する許可承認</w:t>
      </w:r>
      <w:r w:rsidR="001341F2">
        <w:rPr>
          <w:rFonts w:hint="eastAsia"/>
          <w:sz w:val="24"/>
          <w:szCs w:val="24"/>
        </w:rPr>
        <w:t>を</w:t>
      </w:r>
      <w:r w:rsidR="001341F2">
        <w:rPr>
          <w:sz w:val="24"/>
          <w:szCs w:val="24"/>
        </w:rPr>
        <w:t>得ている場合は記載</w:t>
      </w:r>
      <w:r w:rsidR="001341F2">
        <w:rPr>
          <w:rFonts w:hint="eastAsia"/>
          <w:sz w:val="24"/>
          <w:szCs w:val="24"/>
        </w:rPr>
        <w:t>願います。</w:t>
      </w:r>
    </w:p>
    <w:p w14:paraId="16ED2C12" w14:textId="77777777" w:rsidR="001341F2" w:rsidRDefault="001341F2" w:rsidP="0041163D">
      <w:pPr>
        <w:rPr>
          <w:sz w:val="24"/>
          <w:szCs w:val="24"/>
        </w:rPr>
      </w:pPr>
    </w:p>
    <w:p w14:paraId="7940DF0B" w14:textId="48B9B1F7" w:rsidR="001341F2" w:rsidRDefault="0041163D" w:rsidP="004116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○報告</w:t>
      </w:r>
      <w:r>
        <w:rPr>
          <w:sz w:val="24"/>
          <w:szCs w:val="24"/>
        </w:rPr>
        <w:t>方法</w:t>
      </w:r>
    </w:p>
    <w:p w14:paraId="08221BF4" w14:textId="1C697AC3" w:rsidR="001341F2" w:rsidRDefault="001341F2" w:rsidP="004116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別添に掲載する</w:t>
      </w:r>
      <w:r>
        <w:rPr>
          <w:rFonts w:hint="eastAsia"/>
          <w:sz w:val="24"/>
          <w:szCs w:val="24"/>
        </w:rPr>
        <w:t>「</w:t>
      </w:r>
      <w:r w:rsidR="00FF6751" w:rsidRPr="00FF6751">
        <w:rPr>
          <w:rFonts w:hint="eastAsia"/>
          <w:sz w:val="24"/>
          <w:szCs w:val="24"/>
        </w:rPr>
        <w:t>無人航空機による事故等の情報提供先一覧</w:t>
      </w:r>
      <w:r>
        <w:rPr>
          <w:sz w:val="24"/>
          <w:szCs w:val="24"/>
        </w:rPr>
        <w:t>」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参照願います。</w:t>
      </w:r>
    </w:p>
    <w:p w14:paraId="15973F11" w14:textId="44A06DA2" w:rsidR="000D2DEE" w:rsidRPr="000D2DEE" w:rsidRDefault="000D2DEE" w:rsidP="0041163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許可承認をお受けになった官署あてお知らせください。</w:t>
      </w:r>
    </w:p>
    <w:p w14:paraId="33374EFB" w14:textId="77777777" w:rsidR="000D2DEE" w:rsidRDefault="000D2DEE" w:rsidP="001341F2">
      <w:pPr>
        <w:rPr>
          <w:sz w:val="24"/>
          <w:szCs w:val="24"/>
        </w:rPr>
      </w:pPr>
    </w:p>
    <w:p w14:paraId="169D3D01" w14:textId="3E5DE56D" w:rsidR="001341F2" w:rsidRDefault="001341F2" w:rsidP="001341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>報告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取扱い</w:t>
      </w:r>
    </w:p>
    <w:p w14:paraId="3CCC6DD1" w14:textId="2F0BD398" w:rsidR="0041163D" w:rsidRDefault="001341F2" w:rsidP="001341F2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Pr="001341F2">
        <w:rPr>
          <w:rFonts w:hint="eastAsia"/>
          <w:sz w:val="24"/>
          <w:szCs w:val="24"/>
        </w:rPr>
        <w:t>情報は、今後の無人航空機に関する制度の検討を行う上で参考と</w:t>
      </w:r>
      <w:r>
        <w:rPr>
          <w:rFonts w:hint="eastAsia"/>
          <w:sz w:val="24"/>
          <w:szCs w:val="24"/>
        </w:rPr>
        <w:t>させて頂くものです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報告への</w:t>
      </w:r>
      <w:r>
        <w:rPr>
          <w:sz w:val="24"/>
          <w:szCs w:val="24"/>
        </w:rPr>
        <w:t>ご協力をお願いします。</w:t>
      </w:r>
    </w:p>
    <w:p w14:paraId="3F8F3253" w14:textId="77777777" w:rsidR="001341F2" w:rsidRDefault="001341F2" w:rsidP="001341F2">
      <w:pPr>
        <w:rPr>
          <w:sz w:val="24"/>
          <w:szCs w:val="24"/>
        </w:rPr>
      </w:pPr>
    </w:p>
    <w:p w14:paraId="7B54775B" w14:textId="0C15E0CE" w:rsidR="001341F2" w:rsidRPr="001341F2" w:rsidRDefault="001341F2" w:rsidP="000D2DEE">
      <w:pPr>
        <w:rPr>
          <w:rFonts w:hint="eastAsia"/>
          <w:sz w:val="24"/>
          <w:szCs w:val="24"/>
        </w:rPr>
      </w:pPr>
    </w:p>
    <w:sectPr w:rsidR="001341F2" w:rsidRPr="001341F2" w:rsidSect="001341F2">
      <w:headerReference w:type="default" r:id="rId8"/>
      <w:pgSz w:w="11906" w:h="16838" w:code="9"/>
      <w:pgMar w:top="1134" w:right="1418" w:bottom="1134" w:left="1418" w:header="45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6A031" w14:textId="77777777" w:rsidR="00FB35E5" w:rsidRDefault="00FB35E5" w:rsidP="009C2B2F">
      <w:r>
        <w:separator/>
      </w:r>
    </w:p>
  </w:endnote>
  <w:endnote w:type="continuationSeparator" w:id="0">
    <w:p w14:paraId="691B90E6" w14:textId="77777777" w:rsidR="00FB35E5" w:rsidRDefault="00FB35E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20DE" w14:textId="77777777" w:rsidR="00FB35E5" w:rsidRDefault="00FB35E5" w:rsidP="009C2B2F">
      <w:r>
        <w:separator/>
      </w:r>
    </w:p>
  </w:footnote>
  <w:footnote w:type="continuationSeparator" w:id="0">
    <w:p w14:paraId="6B807D69" w14:textId="77777777" w:rsidR="00FB35E5" w:rsidRDefault="00FB35E5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A5C3" w14:textId="24CF8758"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19E"/>
    <w:multiLevelType w:val="hybridMultilevel"/>
    <w:tmpl w:val="732A6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C0231"/>
    <w:multiLevelType w:val="hybridMultilevel"/>
    <w:tmpl w:val="6A0CD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C514FD"/>
    <w:multiLevelType w:val="hybridMultilevel"/>
    <w:tmpl w:val="1AFA5522"/>
    <w:lvl w:ilvl="0" w:tplc="BFA83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506FD"/>
    <w:multiLevelType w:val="hybridMultilevel"/>
    <w:tmpl w:val="0BD89E52"/>
    <w:lvl w:ilvl="0" w:tplc="7A64C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6B"/>
    <w:rsid w:val="00076E0B"/>
    <w:rsid w:val="000915E2"/>
    <w:rsid w:val="000A3BC9"/>
    <w:rsid w:val="000A47C0"/>
    <w:rsid w:val="000D2DEE"/>
    <w:rsid w:val="00120F2B"/>
    <w:rsid w:val="001341F2"/>
    <w:rsid w:val="0015630A"/>
    <w:rsid w:val="00172F03"/>
    <w:rsid w:val="00182289"/>
    <w:rsid w:val="001D6742"/>
    <w:rsid w:val="001E3E47"/>
    <w:rsid w:val="001F087F"/>
    <w:rsid w:val="00216A4A"/>
    <w:rsid w:val="00255969"/>
    <w:rsid w:val="00260ABA"/>
    <w:rsid w:val="00265CD7"/>
    <w:rsid w:val="0028373B"/>
    <w:rsid w:val="00293742"/>
    <w:rsid w:val="002A7099"/>
    <w:rsid w:val="002C1FBA"/>
    <w:rsid w:val="002C2B6A"/>
    <w:rsid w:val="002E4240"/>
    <w:rsid w:val="00344EF3"/>
    <w:rsid w:val="00367753"/>
    <w:rsid w:val="003A1468"/>
    <w:rsid w:val="003D28A0"/>
    <w:rsid w:val="003E67FA"/>
    <w:rsid w:val="0040307E"/>
    <w:rsid w:val="0041163D"/>
    <w:rsid w:val="00440C00"/>
    <w:rsid w:val="004879A4"/>
    <w:rsid w:val="00492D2F"/>
    <w:rsid w:val="004B0AC2"/>
    <w:rsid w:val="004B1D7C"/>
    <w:rsid w:val="004C2780"/>
    <w:rsid w:val="004D193E"/>
    <w:rsid w:val="004D720B"/>
    <w:rsid w:val="00536925"/>
    <w:rsid w:val="00541CAC"/>
    <w:rsid w:val="00544C26"/>
    <w:rsid w:val="00555A1E"/>
    <w:rsid w:val="00561FA0"/>
    <w:rsid w:val="005A13CF"/>
    <w:rsid w:val="005C3C4C"/>
    <w:rsid w:val="005C57FC"/>
    <w:rsid w:val="005E53F0"/>
    <w:rsid w:val="00675791"/>
    <w:rsid w:val="00682235"/>
    <w:rsid w:val="00687C77"/>
    <w:rsid w:val="00692093"/>
    <w:rsid w:val="006B084C"/>
    <w:rsid w:val="006E7C7C"/>
    <w:rsid w:val="0071699E"/>
    <w:rsid w:val="007252B5"/>
    <w:rsid w:val="00726F73"/>
    <w:rsid w:val="0073585E"/>
    <w:rsid w:val="00754DC7"/>
    <w:rsid w:val="007825C8"/>
    <w:rsid w:val="007D6898"/>
    <w:rsid w:val="007F1FBD"/>
    <w:rsid w:val="0085408D"/>
    <w:rsid w:val="0085708B"/>
    <w:rsid w:val="008714D6"/>
    <w:rsid w:val="00877154"/>
    <w:rsid w:val="008838AB"/>
    <w:rsid w:val="008935C2"/>
    <w:rsid w:val="00893B2E"/>
    <w:rsid w:val="008A6CE4"/>
    <w:rsid w:val="008B760D"/>
    <w:rsid w:val="008C16F6"/>
    <w:rsid w:val="008F06E4"/>
    <w:rsid w:val="00947308"/>
    <w:rsid w:val="009539E8"/>
    <w:rsid w:val="009651B5"/>
    <w:rsid w:val="00974D72"/>
    <w:rsid w:val="009B0729"/>
    <w:rsid w:val="009B36A6"/>
    <w:rsid w:val="009C2B2F"/>
    <w:rsid w:val="009C4439"/>
    <w:rsid w:val="009E3ACB"/>
    <w:rsid w:val="00A1471A"/>
    <w:rsid w:val="00A15946"/>
    <w:rsid w:val="00A670FA"/>
    <w:rsid w:val="00A8186A"/>
    <w:rsid w:val="00AF316A"/>
    <w:rsid w:val="00B60C77"/>
    <w:rsid w:val="00B666E5"/>
    <w:rsid w:val="00B7790C"/>
    <w:rsid w:val="00B83CA2"/>
    <w:rsid w:val="00B8514E"/>
    <w:rsid w:val="00B868B8"/>
    <w:rsid w:val="00BA14D9"/>
    <w:rsid w:val="00C27049"/>
    <w:rsid w:val="00C62B88"/>
    <w:rsid w:val="00C62E26"/>
    <w:rsid w:val="00C82CB9"/>
    <w:rsid w:val="00C831DE"/>
    <w:rsid w:val="00C90BD0"/>
    <w:rsid w:val="00C93670"/>
    <w:rsid w:val="00C93E20"/>
    <w:rsid w:val="00CA3DB8"/>
    <w:rsid w:val="00CC09E2"/>
    <w:rsid w:val="00CC53D9"/>
    <w:rsid w:val="00CC7691"/>
    <w:rsid w:val="00CD65CA"/>
    <w:rsid w:val="00CF7C37"/>
    <w:rsid w:val="00D22FCB"/>
    <w:rsid w:val="00D6206C"/>
    <w:rsid w:val="00DB09DF"/>
    <w:rsid w:val="00DB79C8"/>
    <w:rsid w:val="00DD52FC"/>
    <w:rsid w:val="00DF4C33"/>
    <w:rsid w:val="00E11445"/>
    <w:rsid w:val="00E12798"/>
    <w:rsid w:val="00E34669"/>
    <w:rsid w:val="00E458F2"/>
    <w:rsid w:val="00E518F4"/>
    <w:rsid w:val="00E61F59"/>
    <w:rsid w:val="00E8158C"/>
    <w:rsid w:val="00E90262"/>
    <w:rsid w:val="00EF6CFC"/>
    <w:rsid w:val="00F01771"/>
    <w:rsid w:val="00F1636B"/>
    <w:rsid w:val="00F26949"/>
    <w:rsid w:val="00F34B39"/>
    <w:rsid w:val="00F97A21"/>
    <w:rsid w:val="00FB0BF5"/>
    <w:rsid w:val="00FB35E5"/>
    <w:rsid w:val="00FF40E5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331EC"/>
  <w15:chartTrackingRefBased/>
  <w15:docId w15:val="{E35EAFFD-3E01-419C-957E-B20AA911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3D28A0"/>
    <w:pPr>
      <w:ind w:leftChars="400" w:left="840"/>
    </w:pPr>
  </w:style>
  <w:style w:type="table" w:styleId="a9">
    <w:name w:val="Table Grid"/>
    <w:basedOn w:val="a1"/>
    <w:uiPriority w:val="59"/>
    <w:rsid w:val="00DB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F7C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7C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F7C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7C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F7C3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7C3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411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A2903-263A-4262-A9FA-3AAE30DE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3</cp:revision>
  <cp:lastPrinted>2016-02-09T12:48:00Z</cp:lastPrinted>
  <dcterms:created xsi:type="dcterms:W3CDTF">2021-04-23T07:37:00Z</dcterms:created>
  <dcterms:modified xsi:type="dcterms:W3CDTF">2021-04-23T07:39:00Z</dcterms:modified>
</cp:coreProperties>
</file>